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76896" w14:textId="076EDE41" w:rsidR="00B96099" w:rsidRPr="007D7458" w:rsidRDefault="00405CEB" w:rsidP="006507F4">
      <w:pPr>
        <w:pStyle w:val="Authors"/>
        <w:rPr>
          <w:rFonts w:cs="Calibri"/>
          <w:b/>
          <w:sz w:val="24"/>
          <w:lang w:val="en-GB"/>
        </w:rPr>
      </w:pPr>
      <w:r w:rsidRPr="007D7458">
        <w:rPr>
          <w:rFonts w:cs="Calibri"/>
          <w:b/>
          <w:sz w:val="24"/>
          <w:lang w:val="en-GB"/>
        </w:rPr>
        <w:t>Research Data Sharing Incentivi</w:t>
      </w:r>
      <w:r w:rsidR="00F3245C">
        <w:rPr>
          <w:rFonts w:cs="Calibri"/>
          <w:b/>
          <w:sz w:val="24"/>
          <w:lang w:val="en-GB"/>
        </w:rPr>
        <w:t>s</w:t>
      </w:r>
      <w:r w:rsidRPr="007D7458">
        <w:rPr>
          <w:rFonts w:cs="Calibri"/>
          <w:b/>
          <w:sz w:val="24"/>
          <w:lang w:val="en-GB"/>
        </w:rPr>
        <w:t>ation</w:t>
      </w:r>
      <w:r w:rsidR="007D7458" w:rsidRPr="007D7458">
        <w:rPr>
          <w:rFonts w:cs="Calibri"/>
          <w:b/>
          <w:sz w:val="24"/>
          <w:lang w:val="en-GB"/>
        </w:rPr>
        <w:t xml:space="preserve"> T</w:t>
      </w:r>
      <w:r w:rsidR="007D7458">
        <w:rPr>
          <w:rFonts w:cs="Calibri"/>
          <w:b/>
          <w:sz w:val="24"/>
          <w:lang w:val="en-GB"/>
        </w:rPr>
        <w:t>oolkit</w:t>
      </w:r>
    </w:p>
    <w:p w14:paraId="5CA815C9" w14:textId="31EAA32D" w:rsidR="006507F4" w:rsidRPr="00B96099" w:rsidRDefault="00405CEB" w:rsidP="004309C7">
      <w:pPr>
        <w:pStyle w:val="Authors"/>
      </w:pPr>
      <w:r>
        <w:t>Taras</w:t>
      </w:r>
      <w:r w:rsidR="004309C7">
        <w:t xml:space="preserve"> </w:t>
      </w:r>
      <w:r>
        <w:t>Zhyhulin</w:t>
      </w:r>
      <w:bookmarkStart w:id="0" w:name="_Hlk203922878"/>
      <w:r w:rsidR="006507F4" w:rsidRPr="00B96099">
        <w:rPr>
          <w:vertAlign w:val="superscript"/>
        </w:rPr>
        <w:t>1</w:t>
      </w:r>
      <w:bookmarkEnd w:id="0"/>
      <w:r w:rsidR="006507F4" w:rsidRPr="00B96099">
        <w:t xml:space="preserve">, </w:t>
      </w:r>
      <w:r w:rsidR="007D7458" w:rsidRPr="007D7458">
        <w:t>Karol Zają</w:t>
      </w:r>
      <w:r w:rsidR="007D7458">
        <w:t>c</w:t>
      </w:r>
      <w:r w:rsidR="007D7458" w:rsidRPr="007D7458">
        <w:rPr>
          <w:vertAlign w:val="superscript"/>
        </w:rPr>
        <w:t>1</w:t>
      </w:r>
      <w:r w:rsidR="007D7458">
        <w:t xml:space="preserve">, </w:t>
      </w:r>
      <w:r w:rsidR="004309C7">
        <w:t>Marek Kasztelnik</w:t>
      </w:r>
      <w:r w:rsidR="00FD0ECD">
        <w:rPr>
          <w:vertAlign w:val="superscript"/>
        </w:rPr>
        <w:t>2</w:t>
      </w:r>
      <w:r w:rsidR="006507F4" w:rsidRPr="00B96099">
        <w:t xml:space="preserve">, </w:t>
      </w:r>
      <w:r w:rsidR="004309C7">
        <w:t>Maciej Malawski</w:t>
      </w:r>
      <w:r w:rsidR="004309C7">
        <w:rPr>
          <w:vertAlign w:val="superscript"/>
        </w:rPr>
        <w:t>1,2</w:t>
      </w:r>
      <w:r w:rsidR="004309C7">
        <w:t>, Jan Meizner</w:t>
      </w:r>
      <w:r w:rsidR="004309C7">
        <w:rPr>
          <w:vertAlign w:val="superscript"/>
        </w:rPr>
        <w:t>1,2</w:t>
      </w:r>
      <w:r w:rsidR="004309C7">
        <w:t xml:space="preserve">, </w:t>
      </w:r>
      <w:r w:rsidR="004309C7">
        <w:br/>
      </w:r>
      <w:r w:rsidR="00B96099" w:rsidRPr="00B96099">
        <w:t>Piotr Nowakowski</w:t>
      </w:r>
      <w:r w:rsidR="00B96099" w:rsidRPr="00B96099">
        <w:rPr>
          <w:vertAlign w:val="superscript"/>
        </w:rPr>
        <w:t>1</w:t>
      </w:r>
      <w:r w:rsidR="00B96099">
        <w:rPr>
          <w:vertAlign w:val="superscript"/>
        </w:rPr>
        <w:t>,</w:t>
      </w:r>
      <w:r w:rsidR="006507F4" w:rsidRPr="00B96099">
        <w:rPr>
          <w:vertAlign w:val="superscript"/>
        </w:rPr>
        <w:t>2</w:t>
      </w:r>
      <w:r w:rsidR="00B96099">
        <w:t>, Piotr Połeć</w:t>
      </w:r>
      <w:r w:rsidR="00FD0ECD">
        <w:rPr>
          <w:vertAlign w:val="superscript"/>
        </w:rPr>
        <w:t>2</w:t>
      </w:r>
    </w:p>
    <w:p w14:paraId="663DB3EE" w14:textId="4C433730" w:rsidR="006507F4" w:rsidRPr="00003B65" w:rsidRDefault="00FD0ECD" w:rsidP="00003B65">
      <w:pPr>
        <w:pStyle w:val="Affiliation"/>
        <w:rPr>
          <w:lang w:val="en-US"/>
        </w:rPr>
      </w:pPr>
      <w:r w:rsidRPr="00E858C2">
        <w:rPr>
          <w:vertAlign w:val="superscript"/>
          <w:lang w:val="en-US"/>
        </w:rPr>
        <w:t>1</w:t>
      </w:r>
      <w:r w:rsidR="004309C7" w:rsidRPr="00E858C2">
        <w:rPr>
          <w:lang w:val="en-US"/>
        </w:rPr>
        <w:t>Sano Centre for Computational Medicine, Czarnowiejska 36, 30-054 Kraków, Poland</w:t>
      </w:r>
      <w:r w:rsidRPr="00E858C2">
        <w:rPr>
          <w:lang w:val="en-US"/>
        </w:rPr>
        <w:br/>
      </w:r>
      <w:r w:rsidRPr="00E858C2">
        <w:rPr>
          <w:vertAlign w:val="superscript"/>
          <w:lang w:val="en-US"/>
        </w:rPr>
        <w:t>2</w:t>
      </w:r>
      <w:r w:rsidRPr="00E858C2">
        <w:rPr>
          <w:lang w:val="en-US"/>
        </w:rPr>
        <w:t xml:space="preserve">ACC Cyfronet AGH, ul. </w:t>
      </w:r>
      <w:r w:rsidRPr="00003B65">
        <w:rPr>
          <w:lang w:val="en-US"/>
        </w:rPr>
        <w:t>Nawojki 11, 30-950 Kraków, Poland</w:t>
      </w:r>
      <w:r w:rsidR="00003B65" w:rsidRPr="00003B65">
        <w:rPr>
          <w:lang w:val="en-US"/>
        </w:rPr>
        <w:br/>
      </w:r>
      <w:r w:rsidR="006507F4" w:rsidRPr="00003B65">
        <w:rPr>
          <w:lang w:val="en-US"/>
        </w:rPr>
        <w:t>{</w:t>
      </w:r>
      <w:r w:rsidR="007D7458">
        <w:rPr>
          <w:i/>
          <w:lang w:val="en-US"/>
        </w:rPr>
        <w:t>t.zhyhulin,k.zajac</w:t>
      </w:r>
      <w:r w:rsidR="009116D8" w:rsidRPr="00003B65">
        <w:rPr>
          <w:i/>
          <w:lang w:val="en-US"/>
        </w:rPr>
        <w:t>.</w:t>
      </w:r>
      <w:r w:rsidR="00D20275" w:rsidRPr="00003B65">
        <w:rPr>
          <w:i/>
          <w:lang w:val="en-US"/>
        </w:rPr>
        <w:t>,m.malawski,j.meizner,p.nowakowski</w:t>
      </w:r>
      <w:r w:rsidR="00D20275" w:rsidRPr="00003B65">
        <w:rPr>
          <w:lang w:val="en-US"/>
        </w:rPr>
        <w:t>}</w:t>
      </w:r>
      <w:r w:rsidR="006507F4" w:rsidRPr="00003B65">
        <w:rPr>
          <w:lang w:val="en-US"/>
        </w:rPr>
        <w:t>@</w:t>
      </w:r>
      <w:r w:rsidR="009116D8" w:rsidRPr="00003B65">
        <w:rPr>
          <w:i/>
          <w:lang w:val="en-US"/>
        </w:rPr>
        <w:t>sanoscience.org</w:t>
      </w:r>
      <w:r w:rsidR="006507F4" w:rsidRPr="00003B65">
        <w:rPr>
          <w:lang w:val="en-US"/>
        </w:rPr>
        <w:t>,</w:t>
      </w:r>
      <w:r w:rsidR="00CE65C4" w:rsidRPr="00003B65">
        <w:rPr>
          <w:lang w:val="en-US"/>
        </w:rPr>
        <w:t xml:space="preserve"> </w:t>
      </w:r>
      <w:r w:rsidR="009116D8" w:rsidRPr="00003B65">
        <w:rPr>
          <w:lang w:val="en-US"/>
        </w:rPr>
        <w:t>{</w:t>
      </w:r>
      <w:r w:rsidR="009116D8" w:rsidRPr="00003B65">
        <w:rPr>
          <w:i/>
          <w:lang w:val="en-US"/>
        </w:rPr>
        <w:t>m.kasztelnik,p.polec</w:t>
      </w:r>
      <w:r w:rsidR="009116D8" w:rsidRPr="00003B65">
        <w:rPr>
          <w:lang w:val="en-US"/>
        </w:rPr>
        <w:t>}</w:t>
      </w:r>
      <w:r w:rsidR="006507F4" w:rsidRPr="00003B65">
        <w:rPr>
          <w:rFonts w:cs="Courier New"/>
          <w:lang w:val="en-US"/>
        </w:rPr>
        <w:t>@</w:t>
      </w:r>
      <w:r w:rsidR="009116D8" w:rsidRPr="00003B65">
        <w:rPr>
          <w:rFonts w:cs="Courier New"/>
          <w:i/>
          <w:lang w:val="en-US"/>
        </w:rPr>
        <w:t>cyfronet.pl</w:t>
      </w:r>
      <w:r w:rsidR="00003B65" w:rsidRPr="00003B65">
        <w:rPr>
          <w:rFonts w:cs="Courier New"/>
          <w:i/>
          <w:lang w:val="en-US"/>
        </w:rPr>
        <w:br/>
      </w:r>
      <w:r w:rsidR="00003B65">
        <w:rPr>
          <w:rFonts w:cs="Courier New"/>
          <w:i/>
          <w:lang w:val="en-US"/>
        </w:rPr>
        <w:br/>
      </w:r>
      <w:r w:rsidR="006507F4">
        <w:rPr>
          <w:b/>
        </w:rPr>
        <w:t>Keywords</w:t>
      </w:r>
      <w:r w:rsidR="00CE65C4">
        <w:t>:</w:t>
      </w:r>
      <w:r w:rsidR="0017589D">
        <w:t xml:space="preserve"> </w:t>
      </w:r>
      <w:r w:rsidR="007D7458">
        <w:t>data sharing</w:t>
      </w:r>
      <w:r w:rsidR="00D20275">
        <w:t xml:space="preserve">, </w:t>
      </w:r>
      <w:r w:rsidR="007D7458">
        <w:t>FAIR principles, Dataverse</w:t>
      </w:r>
      <w:r w:rsidR="0017589D">
        <w:t xml:space="preserve">, </w:t>
      </w:r>
      <w:r w:rsidR="007D7458">
        <w:t>RODBUK</w:t>
      </w:r>
      <w:r w:rsidR="0017589D">
        <w:t xml:space="preserve">, </w:t>
      </w:r>
      <w:r w:rsidR="007D7458">
        <w:t>HPC</w:t>
      </w:r>
    </w:p>
    <w:p w14:paraId="682C8E5F" w14:textId="67374DE3" w:rsidR="006507F4" w:rsidRDefault="006507F4" w:rsidP="006507F4">
      <w:pPr>
        <w:pStyle w:val="List-numbered-bold"/>
        <w:numPr>
          <w:ilvl w:val="0"/>
          <w:numId w:val="22"/>
        </w:numPr>
        <w:ind w:left="227" w:hanging="227"/>
      </w:pPr>
      <w:r>
        <w:t>Introduction</w:t>
      </w:r>
      <w:r w:rsidR="00C027CF">
        <w:t xml:space="preserve"> </w:t>
      </w:r>
    </w:p>
    <w:p w14:paraId="55A23A2B" w14:textId="10D7D3DD" w:rsidR="0017589D" w:rsidRPr="0017589D" w:rsidRDefault="003C3334" w:rsidP="0017589D">
      <w:pPr>
        <w:pStyle w:val="Paragraph"/>
        <w:ind w:firstLine="0"/>
      </w:pPr>
      <w:r w:rsidRPr="003C3334">
        <w:t>Data sharing plays a crucial role in the modern scientific community, as it can significantly reduce research costs and improve the quality of future related studies. To encourage scientists to share their data, the process must be simplified and made more convenient through the development and implementation of user-friendly tools. Additionally, providing incentives can further motivate researchers to engage in data sharing.</w:t>
      </w:r>
      <w:r w:rsidR="00D7231C">
        <w:t xml:space="preserve"> </w:t>
      </w:r>
    </w:p>
    <w:p w14:paraId="4B9205CD" w14:textId="4FB3DA27" w:rsidR="006507F4" w:rsidRDefault="00C027CF" w:rsidP="006507F4">
      <w:pPr>
        <w:pStyle w:val="List-numbered-bold"/>
        <w:numPr>
          <w:ilvl w:val="0"/>
          <w:numId w:val="22"/>
        </w:numPr>
        <w:ind w:left="227" w:hanging="227"/>
        <w:rPr>
          <w:b w:val="0"/>
        </w:rPr>
      </w:pPr>
      <w:r>
        <w:t xml:space="preserve">Description of the problem </w:t>
      </w:r>
    </w:p>
    <w:p w14:paraId="4443E279" w14:textId="5A8AC9AD" w:rsidR="00E800F5" w:rsidRDefault="00E800F5" w:rsidP="00E800F5">
      <w:pPr>
        <w:pStyle w:val="Paragraph"/>
        <w:ind w:firstLine="0"/>
      </w:pPr>
      <w:r>
        <w:t>Medical simulations require large volumes of input and output data, which must be securely stored and easily accessed by research teams. Without standardised, user-friendly infrastructure, researchers risk data loss, duplication, and security breaches. These simulations also demand a lot of computational power, requiring secure data transfer to external environments such as HPC.</w:t>
      </w:r>
    </w:p>
    <w:p w14:paraId="3ADB3B1A" w14:textId="56EC59F5" w:rsidR="00E800F5" w:rsidRDefault="00E800F5" w:rsidP="00E800F5">
      <w:pPr>
        <w:pStyle w:val="Paragraph"/>
        <w:ind w:firstLine="0"/>
      </w:pPr>
      <w:r>
        <w:t>Although data-sharing tools exist, researchers often lack integrated workflows that connect storage, collaboration, and execution. This fragmentation hinders reproducibility and discourages data sharing. Incentives for collaboration and reuse remain limited, further contributing to data loss.</w:t>
      </w:r>
    </w:p>
    <w:p w14:paraId="7ED79028" w14:textId="01854037" w:rsidR="00021103" w:rsidRPr="008957E3" w:rsidRDefault="00E800F5" w:rsidP="00E800F5">
      <w:pPr>
        <w:pStyle w:val="Paragraph"/>
        <w:ind w:firstLine="0"/>
      </w:pPr>
      <w:r>
        <w:t>Additionally, to increase citation and reuse potential, data must be properly disseminated. Therefore, a seamless, secure, and incentivised data sharing framework tailored to computational medicine is urgently needed.</w:t>
      </w:r>
      <w:r w:rsidR="00A6497F">
        <w:t>.</w:t>
      </w:r>
    </w:p>
    <w:p w14:paraId="507F682E" w14:textId="41C4D818" w:rsidR="00160418" w:rsidRDefault="00160418" w:rsidP="00717D9D">
      <w:pPr>
        <w:pStyle w:val="List-numbered-bold"/>
        <w:numPr>
          <w:ilvl w:val="0"/>
          <w:numId w:val="22"/>
        </w:numPr>
        <w:ind w:left="227" w:hanging="227"/>
      </w:pPr>
      <w:r w:rsidRPr="00160418">
        <w:t>Related work</w:t>
      </w:r>
      <w:r>
        <w:t xml:space="preserve"> </w:t>
      </w:r>
    </w:p>
    <w:p w14:paraId="48D10521" w14:textId="77777777" w:rsidR="00A334DE" w:rsidRDefault="00A334DE" w:rsidP="00A334DE">
      <w:pPr>
        <w:pStyle w:val="Paragraph"/>
        <w:ind w:firstLine="0"/>
      </w:pPr>
      <w:r>
        <w:t>This work is motivated by the 2009 findings of Paul Glasziou and Iain Chalmers, who reported that around 85% of reusable research data is lost due to being unpublished or poorly documented [2]. This highlights the need for structured data sharing and preservation, especially in data-intensive fields like computational medicine.</w:t>
      </w:r>
    </w:p>
    <w:p w14:paraId="1B14C12A" w14:textId="154B722C" w:rsidR="00B74C24" w:rsidRPr="00AA6A39" w:rsidRDefault="00A334DE" w:rsidP="00A334DE">
      <w:pPr>
        <w:pStyle w:val="Paragraph"/>
        <w:ind w:firstLine="0"/>
      </w:pPr>
      <w:r>
        <w:t>The Galaxy Project [3] offers an integrated platform for data storage, computation, and analysis across disciplines. However, its general-purpose design makes it less suited to the specific demands of medical simulations, where data sensitivity and workflow complexity require a more focused, domain-specific approach.</w:t>
      </w:r>
    </w:p>
    <w:p w14:paraId="3C18F7F9" w14:textId="66A03189" w:rsidR="00717D9D" w:rsidRDefault="00C027CF" w:rsidP="00717D9D">
      <w:pPr>
        <w:pStyle w:val="List-numbered-bold"/>
        <w:numPr>
          <w:ilvl w:val="0"/>
          <w:numId w:val="22"/>
        </w:numPr>
        <w:ind w:left="227" w:hanging="227"/>
        <w:rPr>
          <w:b w:val="0"/>
        </w:rPr>
      </w:pPr>
      <w:r>
        <w:t xml:space="preserve">Solution </w:t>
      </w:r>
      <w:r w:rsidR="006D41F5">
        <w:t xml:space="preserve">to </w:t>
      </w:r>
      <w:r>
        <w:t>the problem</w:t>
      </w:r>
    </w:p>
    <w:p w14:paraId="762419D2" w14:textId="79231F06" w:rsidR="00A334DE" w:rsidRDefault="00A334DE" w:rsidP="00A334DE">
      <w:pPr>
        <w:pStyle w:val="Paragraph"/>
        <w:ind w:firstLine="0"/>
      </w:pPr>
      <w:r>
        <w:t>We deployed an institutional Dataverse instance, named Sano Dataverse [4], providing a secure and user-friendly platform for internal data sharing and convenient publication.</w:t>
      </w:r>
    </w:p>
    <w:p w14:paraId="42981088" w14:textId="7C1ED7B5" w:rsidR="00A334DE" w:rsidRDefault="00A334DE" w:rsidP="00A334DE">
      <w:pPr>
        <w:pStyle w:val="Paragraph"/>
        <w:ind w:firstLine="0"/>
      </w:pPr>
      <w:r>
        <w:t>To improve visibility, credibility, and security, Sano joined RODBUK</w:t>
      </w:r>
      <w:r w:rsidR="00A6497F">
        <w:t xml:space="preserve"> </w:t>
      </w:r>
      <w:r>
        <w:t xml:space="preserve">– a </w:t>
      </w:r>
      <w:r w:rsidR="00A6497F" w:rsidRPr="00A6497F">
        <w:t xml:space="preserve">Polish </w:t>
      </w:r>
      <w:r>
        <w:t xml:space="preserve">federation of Dataverse instances. </w:t>
      </w:r>
      <w:r w:rsidR="00A6497F">
        <w:t>It</w:t>
      </w:r>
      <w:r>
        <w:t xml:space="preserve"> enforces advanced security policies, aggregates datasets in a central </w:t>
      </w:r>
      <w:r>
        <w:lastRenderedPageBreak/>
        <w:t>portal for better discoverability, and holds CoreTrustSeal certification, ensuring FAIR compliance and long-term preservation.</w:t>
      </w:r>
    </w:p>
    <w:p w14:paraId="6005B9BE" w14:textId="77777777" w:rsidR="00A334DE" w:rsidRDefault="00A334DE" w:rsidP="00A334DE">
      <w:pPr>
        <w:pStyle w:val="Paragraph"/>
        <w:ind w:firstLine="0"/>
      </w:pPr>
      <w:r>
        <w:t>To streamline data transfer between storage and HPC environments, we integrated the Model Execution Environment platform [5] with Dataverse, Zenodo, and InvenioRDM. This enables an end-to-end workflow: retrieving data, processing it in HPC, and uploading results back.</w:t>
      </w:r>
    </w:p>
    <w:p w14:paraId="0643DF14" w14:textId="0CBB7880" w:rsidR="00784142" w:rsidRDefault="00A334DE" w:rsidP="00A334DE">
      <w:pPr>
        <w:pStyle w:val="Paragraph"/>
        <w:ind w:firstLine="0"/>
      </w:pPr>
      <w:r>
        <w:t>We also developed a rule-based data</w:t>
      </w:r>
      <w:r w:rsidR="00A6497F">
        <w:t xml:space="preserve"> </w:t>
      </w:r>
      <w:r>
        <w:t>sharing strategy, illustrated by the DPValid [6] dataset on Sano Dataverse. It incentivises users to contribute related data post-publication, supporting ongoing dataset growth. The strategy uses built-in repository features and aligns with the integration framework.</w:t>
      </w:r>
    </w:p>
    <w:p w14:paraId="7AC8BAD0" w14:textId="01B3AE69" w:rsidR="00FD0ECD" w:rsidRDefault="00FD0ECD" w:rsidP="001B4B8F">
      <w:pPr>
        <w:pStyle w:val="Paragraph"/>
        <w:ind w:firstLine="0"/>
      </w:pPr>
    </w:p>
    <w:p w14:paraId="65369489" w14:textId="0A6A1762" w:rsidR="00FD0ECD" w:rsidRPr="001B4B8F" w:rsidRDefault="00FD0ECD" w:rsidP="00596E65">
      <w:pPr>
        <w:pStyle w:val="Paragraph"/>
        <w:ind w:firstLine="0"/>
        <w:jc w:val="center"/>
      </w:pPr>
      <w:r w:rsidRPr="00FD0ECD">
        <w:rPr>
          <w:noProof/>
          <w:lang w:val="pl-PL"/>
        </w:rPr>
        <w:drawing>
          <wp:inline distT="0" distB="0" distL="0" distR="0" wp14:anchorId="46981BEC" wp14:editId="24EA7B77">
            <wp:extent cx="3810000" cy="1657350"/>
            <wp:effectExtent l="0" t="0" r="0" b="0"/>
            <wp:docPr id="122" name="Google Shape;122;p21"/>
            <wp:cNvGraphicFramePr/>
            <a:graphic xmlns:a="http://schemas.openxmlformats.org/drawingml/2006/main">
              <a:graphicData uri="http://schemas.openxmlformats.org/drawingml/2006/picture">
                <pic:pic xmlns:pic="http://schemas.openxmlformats.org/drawingml/2006/picture">
                  <pic:nvPicPr>
                    <pic:cNvPr id="122" name="Google Shape;122;p21"/>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810223" cy="1657447"/>
                    </a:xfrm>
                    <a:prstGeom prst="rect">
                      <a:avLst/>
                    </a:prstGeom>
                    <a:noFill/>
                    <a:ln>
                      <a:noFill/>
                    </a:ln>
                  </pic:spPr>
                </pic:pic>
              </a:graphicData>
            </a:graphic>
          </wp:inline>
        </w:drawing>
      </w:r>
    </w:p>
    <w:p w14:paraId="41C916F7" w14:textId="735D1DD3" w:rsidR="00F16DA5" w:rsidRDefault="00F16DA5" w:rsidP="009B17F3">
      <w:pPr>
        <w:pStyle w:val="Paragraph"/>
        <w:ind w:firstLine="0"/>
        <w:rPr>
          <w:rFonts w:eastAsia="Arial Unicode MS"/>
          <w:b/>
          <w:iCs/>
          <w:kern w:val="1"/>
          <w:sz w:val="16"/>
        </w:rPr>
      </w:pPr>
    </w:p>
    <w:p w14:paraId="564E2BD3" w14:textId="08B0D917" w:rsidR="00FD0ECD" w:rsidRPr="00596E65" w:rsidRDefault="00FD0ECD" w:rsidP="00596E65">
      <w:pPr>
        <w:pStyle w:val="Paragraph"/>
        <w:ind w:firstLine="0"/>
        <w:jc w:val="center"/>
        <w:rPr>
          <w:rFonts w:eastAsia="Arial Unicode MS"/>
          <w:iCs/>
          <w:kern w:val="1"/>
          <w:sz w:val="16"/>
        </w:rPr>
      </w:pPr>
      <w:r>
        <w:rPr>
          <w:rFonts w:eastAsia="Arial Unicode MS"/>
          <w:b/>
          <w:iCs/>
          <w:kern w:val="1"/>
          <w:sz w:val="16"/>
        </w:rPr>
        <w:t xml:space="preserve">Fig.1. </w:t>
      </w:r>
      <w:r w:rsidR="006F2088">
        <w:rPr>
          <w:rFonts w:eastAsia="Arial Unicode MS"/>
          <w:iCs/>
          <w:kern w:val="1"/>
          <w:sz w:val="16"/>
        </w:rPr>
        <w:t>Toolkit for enhanced data sharing and collaboration</w:t>
      </w:r>
      <w:r w:rsidR="00596E65" w:rsidRPr="00596E65">
        <w:rPr>
          <w:rFonts w:eastAsia="Arial Unicode MS"/>
          <w:iCs/>
          <w:kern w:val="1"/>
          <w:sz w:val="16"/>
        </w:rPr>
        <w:t>.</w:t>
      </w:r>
    </w:p>
    <w:p w14:paraId="580188CA" w14:textId="77777777" w:rsidR="00FD0ECD" w:rsidRPr="00596E65" w:rsidRDefault="00FD0ECD" w:rsidP="00596E65">
      <w:pPr>
        <w:pStyle w:val="Paragraph"/>
        <w:ind w:firstLine="0"/>
        <w:jc w:val="center"/>
        <w:rPr>
          <w:rFonts w:eastAsia="Arial Unicode MS"/>
          <w:iCs/>
          <w:kern w:val="1"/>
          <w:sz w:val="16"/>
        </w:rPr>
      </w:pPr>
    </w:p>
    <w:p w14:paraId="23D4D95C" w14:textId="71E4FA72" w:rsidR="00B96099" w:rsidRPr="00F936E4" w:rsidRDefault="007C1F7A" w:rsidP="00B96099">
      <w:pPr>
        <w:pStyle w:val="List-numbered-bold"/>
        <w:numPr>
          <w:ilvl w:val="0"/>
          <w:numId w:val="22"/>
        </w:numPr>
        <w:ind w:left="227" w:hanging="227"/>
        <w:rPr>
          <w:b w:val="0"/>
        </w:rPr>
      </w:pPr>
      <w:r>
        <w:t>Conclusion</w:t>
      </w:r>
      <w:r w:rsidR="009B17F3">
        <w:t>s and future work</w:t>
      </w:r>
    </w:p>
    <w:p w14:paraId="73D039BE" w14:textId="1E2D12A1" w:rsidR="00F936E4" w:rsidRDefault="0013550D" w:rsidP="00E00393">
      <w:pPr>
        <w:pStyle w:val="Paragraph"/>
        <w:ind w:firstLine="0"/>
      </w:pPr>
      <w:r w:rsidRPr="0013550D">
        <w:t xml:space="preserve">The developed solutions </w:t>
      </w:r>
      <w:r>
        <w:t>–</w:t>
      </w:r>
      <w:r w:rsidRPr="0013550D">
        <w:t xml:space="preserve"> Sano</w:t>
      </w:r>
      <w:r>
        <w:t xml:space="preserve"> </w:t>
      </w:r>
      <w:r w:rsidRPr="0013550D">
        <w:t>Dataverse as part of the RODBUK federation, the integration between the Model Execution Environment (MEE) and data repositories such as Dataverse, Zenodo, and InvenioRDM, as well as the implementation of a rule-based data sharing strategy</w:t>
      </w:r>
      <w:r>
        <w:t xml:space="preserve"> – </w:t>
      </w:r>
      <w:r w:rsidRPr="0013550D">
        <w:t>collectively</w:t>
      </w:r>
      <w:r>
        <w:t xml:space="preserve"> </w:t>
      </w:r>
      <w:r w:rsidRPr="0013550D">
        <w:t xml:space="preserve">form a toolkit that simplifies the data sharing process and encourages researchers to make their data available. Furthermore, </w:t>
      </w:r>
      <w:r w:rsidR="00A6497F">
        <w:t>it</w:t>
      </w:r>
      <w:r w:rsidRPr="0013550D">
        <w:t xml:space="preserve"> </w:t>
      </w:r>
      <w:r w:rsidR="00A6497F">
        <w:t xml:space="preserve">is </w:t>
      </w:r>
      <w:r w:rsidRPr="0013550D">
        <w:t>in line with Open Science and FAIR principles, supporting the broader shift toward collaboration</w:t>
      </w:r>
      <w:r w:rsidR="00A6497F">
        <w:t xml:space="preserve"> and data reuse</w:t>
      </w:r>
      <w:r w:rsidRPr="0013550D">
        <w:t xml:space="preserve"> in the scientific community.</w:t>
      </w:r>
    </w:p>
    <w:p w14:paraId="02136290" w14:textId="5188FABE" w:rsidR="009A2E97" w:rsidRPr="00615936" w:rsidRDefault="00C60CA8" w:rsidP="00615936">
      <w:pPr>
        <w:pStyle w:val="List-numbered-bold"/>
        <w:jc w:val="both"/>
        <w:rPr>
          <w:b w:val="0"/>
          <w:sz w:val="18"/>
          <w:szCs w:val="18"/>
        </w:rPr>
      </w:pPr>
      <w:r w:rsidRPr="00B96099">
        <w:rPr>
          <w:sz w:val="18"/>
          <w:szCs w:val="18"/>
        </w:rPr>
        <w:t>Acknowledgements.</w:t>
      </w:r>
      <w:r w:rsidR="00B324DB">
        <w:rPr>
          <w:sz w:val="18"/>
          <w:szCs w:val="18"/>
        </w:rPr>
        <w:t xml:space="preserve"> </w:t>
      </w:r>
      <w:r w:rsidR="006F2088" w:rsidRPr="006F2088">
        <w:rPr>
          <w:b w:val="0"/>
          <w:sz w:val="18"/>
          <w:szCs w:val="18"/>
        </w:rPr>
        <w:t>This publication is partly supported by the EU H2020 grants Sano (857533), ISW (101016503) and by the Minister of Science and Higher Education "Support for the activity of Centers of Excellence established in Poland under Horizon 2020" number MEiN/2023/DIR/3796. We gratefully acknowledge Polish high-performance computing infrastructure PLGrid (HPC Center: ACK Cyfronet AGH) for providing computer facilities and support within computational grant no. PLG/2024/017022</w:t>
      </w:r>
      <w:r w:rsidR="006F2088">
        <w:rPr>
          <w:b w:val="0"/>
          <w:sz w:val="18"/>
          <w:szCs w:val="18"/>
        </w:rPr>
        <w:t>.</w:t>
      </w:r>
      <w:r w:rsidR="00B324DB">
        <w:rPr>
          <w:b w:val="0"/>
          <w:sz w:val="18"/>
          <w:szCs w:val="18"/>
        </w:rPr>
        <w:t xml:space="preserve">  </w:t>
      </w:r>
    </w:p>
    <w:p w14:paraId="4B263174" w14:textId="77777777" w:rsidR="00615936" w:rsidRDefault="00847506" w:rsidP="00615936">
      <w:pPr>
        <w:pStyle w:val="List-numbered-bold"/>
        <w:ind w:left="227" w:hanging="227"/>
      </w:pPr>
      <w:r>
        <w:t>References</w:t>
      </w:r>
    </w:p>
    <w:p w14:paraId="66F49A18" w14:textId="55E8C8D4" w:rsidR="006F2088" w:rsidRPr="006F2088" w:rsidRDefault="006F2088" w:rsidP="003105F3">
      <w:pPr>
        <w:pStyle w:val="References"/>
        <w:numPr>
          <w:ilvl w:val="0"/>
          <w:numId w:val="32"/>
        </w:numPr>
        <w:ind w:left="340" w:hanging="170"/>
        <w:jc w:val="left"/>
        <w:rPr>
          <w:lang w:val="en-US"/>
        </w:rPr>
      </w:pPr>
      <w:r w:rsidRPr="006F2088">
        <w:rPr>
          <w:lang w:val="en-US"/>
        </w:rPr>
        <w:t>„RODBUK”. URL: https://home.rodbuk.pl/en/ (visited on 2025-07-20).</w:t>
      </w:r>
    </w:p>
    <w:p w14:paraId="392ED0C0" w14:textId="68D8F9D0" w:rsidR="003105F3" w:rsidRPr="003105F3" w:rsidRDefault="003105F3" w:rsidP="003105F3">
      <w:pPr>
        <w:pStyle w:val="References"/>
        <w:numPr>
          <w:ilvl w:val="0"/>
          <w:numId w:val="32"/>
        </w:numPr>
        <w:ind w:left="340" w:hanging="170"/>
        <w:jc w:val="left"/>
        <w:rPr>
          <w:lang w:val="en-US"/>
        </w:rPr>
      </w:pPr>
      <w:r w:rsidRPr="003105F3">
        <w:rPr>
          <w:lang w:val="en-GB"/>
        </w:rPr>
        <w:t xml:space="preserve">Chalmers, Iain and Glasziou, Paul. </w:t>
      </w:r>
      <w:r w:rsidRPr="00F3245C">
        <w:rPr>
          <w:i/>
          <w:iCs/>
          <w:lang w:val="en-GB"/>
        </w:rPr>
        <w:t>Avoidable waste in the production and reporting of</w:t>
      </w:r>
    </w:p>
    <w:p w14:paraId="540B3249" w14:textId="0B51DE55" w:rsidR="003105F3" w:rsidRPr="003105F3" w:rsidRDefault="003105F3" w:rsidP="003105F3">
      <w:pPr>
        <w:pStyle w:val="Paragraph"/>
        <w:rPr>
          <w:rFonts w:cs="Calibri"/>
          <w:sz w:val="16"/>
          <w:szCs w:val="22"/>
        </w:rPr>
      </w:pPr>
      <w:r w:rsidRPr="003105F3">
        <w:rPr>
          <w:rFonts w:cs="Calibri"/>
          <w:i/>
          <w:iCs/>
          <w:sz w:val="16"/>
          <w:szCs w:val="22"/>
        </w:rPr>
        <w:t>research evidence.</w:t>
      </w:r>
      <w:r w:rsidRPr="003105F3">
        <w:rPr>
          <w:rFonts w:cs="Calibri"/>
          <w:sz w:val="16"/>
          <w:szCs w:val="22"/>
        </w:rPr>
        <w:t xml:space="preserve"> </w:t>
      </w:r>
      <w:r>
        <w:rPr>
          <w:rFonts w:cs="Calibri"/>
          <w:sz w:val="16"/>
          <w:szCs w:val="22"/>
        </w:rPr>
        <w:t xml:space="preserve">J. </w:t>
      </w:r>
      <w:r w:rsidRPr="003105F3">
        <w:rPr>
          <w:rFonts w:cs="Calibri"/>
          <w:sz w:val="16"/>
          <w:szCs w:val="22"/>
        </w:rPr>
        <w:t>The Lancet</w:t>
      </w:r>
      <w:r>
        <w:t xml:space="preserve"> </w:t>
      </w:r>
      <w:r w:rsidRPr="003105F3">
        <w:rPr>
          <w:rFonts w:cs="Calibri"/>
          <w:sz w:val="16"/>
          <w:szCs w:val="22"/>
        </w:rPr>
        <w:t>374.9683 (2009), pp. 86–89. ISSN: 0140-6736. DOI:</w:t>
      </w:r>
    </w:p>
    <w:p w14:paraId="5074F9C8" w14:textId="199AABA8" w:rsidR="003105F3" w:rsidRPr="003105F3" w:rsidRDefault="003105F3" w:rsidP="003105F3">
      <w:pPr>
        <w:pStyle w:val="Paragraph"/>
        <w:rPr>
          <w:rFonts w:cs="Calibri"/>
          <w:sz w:val="16"/>
          <w:szCs w:val="22"/>
        </w:rPr>
      </w:pPr>
      <w:r w:rsidRPr="003105F3">
        <w:rPr>
          <w:rFonts w:cs="Calibri"/>
          <w:sz w:val="16"/>
          <w:szCs w:val="22"/>
        </w:rPr>
        <w:t>10.1016/S0140-6736(09)60329-9.</w:t>
      </w:r>
    </w:p>
    <w:p w14:paraId="574C45EB" w14:textId="59A13C7F" w:rsidR="006F2088" w:rsidRPr="006F2088" w:rsidRDefault="006F2088" w:rsidP="006F2088">
      <w:pPr>
        <w:pStyle w:val="References"/>
        <w:numPr>
          <w:ilvl w:val="0"/>
          <w:numId w:val="32"/>
        </w:numPr>
        <w:ind w:left="340" w:hanging="170"/>
        <w:jc w:val="left"/>
        <w:rPr>
          <w:lang w:val="en-US"/>
        </w:rPr>
      </w:pPr>
      <w:r w:rsidRPr="006F2088">
        <w:rPr>
          <w:lang w:val="en-US"/>
        </w:rPr>
        <w:t>„The Galaxy Community</w:t>
      </w:r>
      <w:r>
        <w:rPr>
          <w:lang w:val="en-US"/>
        </w:rPr>
        <w:t>”</w:t>
      </w:r>
      <w:r w:rsidRPr="006F2088">
        <w:rPr>
          <w:lang w:val="en-US"/>
        </w:rPr>
        <w:t xml:space="preserve">. </w:t>
      </w:r>
      <w:r w:rsidRPr="006F2088">
        <w:rPr>
          <w:i/>
          <w:iCs/>
          <w:lang w:val="en-US"/>
        </w:rPr>
        <w:t>The Galaxy platform for accessible, reproducible, and collaborative data analyses: 2024 update</w:t>
      </w:r>
      <w:r>
        <w:rPr>
          <w:lang w:val="en-US"/>
        </w:rPr>
        <w:t>.</w:t>
      </w:r>
      <w:r w:rsidRPr="006F2088">
        <w:rPr>
          <w:lang w:val="en-US"/>
        </w:rPr>
        <w:t xml:space="preserve"> Nucleic Acids Research</w:t>
      </w:r>
      <w:r>
        <w:rPr>
          <w:lang w:val="en-US"/>
        </w:rPr>
        <w:t xml:space="preserve"> (</w:t>
      </w:r>
      <w:r w:rsidRPr="006F2088">
        <w:rPr>
          <w:lang w:val="en-US"/>
        </w:rPr>
        <w:t>2024</w:t>
      </w:r>
      <w:r>
        <w:rPr>
          <w:lang w:val="en-US"/>
        </w:rPr>
        <w:t>)</w:t>
      </w:r>
      <w:r w:rsidR="007D7458">
        <w:rPr>
          <w:lang w:val="en-US"/>
        </w:rPr>
        <w:t xml:space="preserve">. URL: </w:t>
      </w:r>
      <w:hyperlink r:id="rId9" w:history="1">
        <w:r w:rsidR="007D7458" w:rsidRPr="0012194B">
          <w:rPr>
            <w:rStyle w:val="Hyperlink"/>
            <w:lang w:val="en-US"/>
          </w:rPr>
          <w:t>https://doi.org/10.1093/nar/gkae410</w:t>
        </w:r>
      </w:hyperlink>
    </w:p>
    <w:p w14:paraId="6E2AC2CA" w14:textId="02368F97" w:rsidR="006F2088" w:rsidRDefault="006F2088" w:rsidP="006F2088">
      <w:pPr>
        <w:pStyle w:val="References"/>
        <w:numPr>
          <w:ilvl w:val="0"/>
          <w:numId w:val="32"/>
        </w:numPr>
        <w:ind w:left="340" w:hanging="170"/>
        <w:jc w:val="left"/>
        <w:rPr>
          <w:lang w:val="en-GB"/>
        </w:rPr>
      </w:pPr>
      <w:r w:rsidRPr="006F2088">
        <w:rPr>
          <w:lang w:val="en-GB"/>
        </w:rPr>
        <w:t>„</w:t>
      </w:r>
      <w:r>
        <w:rPr>
          <w:lang w:val="en-GB"/>
        </w:rPr>
        <w:t xml:space="preserve">Sano Dataverse”. </w:t>
      </w:r>
      <w:r w:rsidRPr="006F2088">
        <w:rPr>
          <w:lang w:val="en-GB"/>
        </w:rPr>
        <w:t xml:space="preserve">URL: </w:t>
      </w:r>
      <w:hyperlink r:id="rId10" w:history="1">
        <w:r w:rsidRPr="006F2088">
          <w:rPr>
            <w:rStyle w:val="Hyperlink"/>
            <w:lang w:val="en-GB"/>
          </w:rPr>
          <w:t>https://sano.rodbuk.pl/</w:t>
        </w:r>
      </w:hyperlink>
      <w:r w:rsidRPr="006F2088">
        <w:rPr>
          <w:lang w:val="en-GB"/>
        </w:rPr>
        <w:t xml:space="preserve"> (visited on 2025-07-20).</w:t>
      </w:r>
    </w:p>
    <w:p w14:paraId="0F576D59" w14:textId="4E765633" w:rsidR="006F2088" w:rsidRDefault="006F2088" w:rsidP="006F2088">
      <w:pPr>
        <w:pStyle w:val="References"/>
        <w:numPr>
          <w:ilvl w:val="0"/>
          <w:numId w:val="32"/>
        </w:numPr>
        <w:ind w:left="340" w:hanging="170"/>
        <w:jc w:val="left"/>
        <w:rPr>
          <w:lang w:val="en-GB"/>
        </w:rPr>
      </w:pPr>
      <w:r w:rsidRPr="006F2088">
        <w:rPr>
          <w:lang w:val="en-GB"/>
        </w:rPr>
        <w:t>„</w:t>
      </w:r>
      <w:r>
        <w:rPr>
          <w:lang w:val="en-GB"/>
        </w:rPr>
        <w:t xml:space="preserve">Model Execution Environment”. URL: </w:t>
      </w:r>
      <w:hyperlink r:id="rId11" w:history="1">
        <w:r w:rsidRPr="0012194B">
          <w:rPr>
            <w:rStyle w:val="Hyperlink"/>
            <w:lang w:val="en-GB"/>
          </w:rPr>
          <w:t>https://mee.cyfronet.pl/</w:t>
        </w:r>
      </w:hyperlink>
      <w:r>
        <w:rPr>
          <w:lang w:val="en-GB"/>
        </w:rPr>
        <w:t xml:space="preserve"> </w:t>
      </w:r>
      <w:r w:rsidRPr="006F2088">
        <w:rPr>
          <w:lang w:val="en-GB"/>
        </w:rPr>
        <w:t>(visited on 2025-07-20)</w:t>
      </w:r>
      <w:r>
        <w:rPr>
          <w:lang w:val="en-GB"/>
        </w:rPr>
        <w:t>.</w:t>
      </w:r>
    </w:p>
    <w:p w14:paraId="1DCDBDA7" w14:textId="5953DD0B" w:rsidR="006F2088" w:rsidRPr="006F2088" w:rsidRDefault="006F2088" w:rsidP="006F2088">
      <w:pPr>
        <w:pStyle w:val="References"/>
        <w:numPr>
          <w:ilvl w:val="0"/>
          <w:numId w:val="32"/>
        </w:numPr>
        <w:ind w:left="340" w:hanging="170"/>
        <w:jc w:val="left"/>
        <w:rPr>
          <w:lang w:val="en-GB"/>
        </w:rPr>
      </w:pPr>
      <w:r w:rsidRPr="006F2088">
        <w:rPr>
          <w:lang w:val="en-GB"/>
        </w:rPr>
        <w:t xml:space="preserve">Davico, G., Bottin, F., Labanca, L., Baruffaldi, F., &amp; Viceconti, M. (2024). </w:t>
      </w:r>
      <w:r w:rsidRPr="006F2088">
        <w:rPr>
          <w:i/>
          <w:iCs/>
          <w:lang w:val="en-GB"/>
        </w:rPr>
        <w:t>DPValid collection – TKA (</w:t>
      </w:r>
      <w:r>
        <w:rPr>
          <w:i/>
          <w:iCs/>
          <w:lang w:val="en-GB"/>
        </w:rPr>
        <w:t>2</w:t>
      </w:r>
      <w:r w:rsidRPr="006F2088">
        <w:rPr>
          <w:i/>
          <w:iCs/>
          <w:lang w:val="en-GB"/>
        </w:rPr>
        <w:t>.0)</w:t>
      </w:r>
      <w:r>
        <w:rPr>
          <w:lang w:val="en-GB"/>
        </w:rPr>
        <w:t xml:space="preserve">. DOI: </w:t>
      </w:r>
      <w:r w:rsidRPr="006F2088">
        <w:rPr>
          <w:lang w:val="en-GB"/>
        </w:rPr>
        <w:t>10.71580/sano/56RDVO</w:t>
      </w:r>
      <w:r>
        <w:rPr>
          <w:lang w:val="en-GB"/>
        </w:rPr>
        <w:t>.</w:t>
      </w:r>
    </w:p>
    <w:sectPr w:rsidR="006F2088" w:rsidRPr="006F2088" w:rsidSect="00992799">
      <w:footerReference w:type="even" r:id="rId12"/>
      <w:pgSz w:w="9242" w:h="13438" w:code="150"/>
      <w:pgMar w:top="1191" w:right="1191" w:bottom="1191"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92AD2" w14:textId="77777777" w:rsidR="00257197" w:rsidRDefault="00257197" w:rsidP="00DB47A6">
      <w:pPr>
        <w:spacing w:after="0" w:line="240" w:lineRule="auto"/>
      </w:pPr>
      <w:r>
        <w:separator/>
      </w:r>
    </w:p>
  </w:endnote>
  <w:endnote w:type="continuationSeparator" w:id="0">
    <w:p w14:paraId="40994B6D" w14:textId="77777777" w:rsidR="00257197" w:rsidRDefault="00257197" w:rsidP="00DB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1251" w14:textId="77777777" w:rsidR="00AC1ECF" w:rsidRPr="00063031" w:rsidRDefault="003F6ABE">
    <w:pPr>
      <w:rPr>
        <w:sz w:val="18"/>
        <w:szCs w:val="18"/>
      </w:rPr>
    </w:pPr>
    <w:r>
      <w:rPr>
        <w:sz w:val="18"/>
        <w:szCs w:val="18"/>
      </w:rPr>
      <w:tab/>
      <w:t xml:space="preserve">                                                                       CGW 2013</w:t>
    </w:r>
    <w:r w:rsidRPr="00A44189">
      <w:rPr>
        <w:sz w:val="18"/>
        <w:szCs w:val="18"/>
      </w:rPr>
      <w:t xml:space="preserve"> </w:t>
    </w:r>
    <w:r>
      <w:rPr>
        <w:sz w:val="18"/>
        <w:szCs w:val="18"/>
      </w:rPr>
      <w:t xml:space="preserve">  </w:t>
    </w:r>
    <w:r>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ACC15" w14:textId="77777777" w:rsidR="00257197" w:rsidRDefault="00257197" w:rsidP="00DB47A6">
      <w:pPr>
        <w:spacing w:after="0" w:line="240" w:lineRule="auto"/>
      </w:pPr>
      <w:r>
        <w:separator/>
      </w:r>
    </w:p>
  </w:footnote>
  <w:footnote w:type="continuationSeparator" w:id="0">
    <w:p w14:paraId="311B4A7F" w14:textId="77777777" w:rsidR="00257197" w:rsidRDefault="00257197" w:rsidP="00DB4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left"/>
      <w:pPr>
        <w:tabs>
          <w:tab w:val="num" w:pos="500"/>
        </w:tabs>
        <w:ind w:left="500" w:hanging="360"/>
      </w:pPr>
    </w:lvl>
    <w:lvl w:ilvl="1">
      <w:start w:val="1"/>
      <w:numFmt w:val="decimal"/>
      <w:lvlText w:val="%2."/>
      <w:lvlJc w:val="left"/>
      <w:pPr>
        <w:tabs>
          <w:tab w:val="num" w:pos="860"/>
        </w:tabs>
        <w:ind w:left="860" w:hanging="360"/>
      </w:pPr>
    </w:lvl>
    <w:lvl w:ilvl="2">
      <w:start w:val="1"/>
      <w:numFmt w:val="decimal"/>
      <w:lvlText w:val="%3."/>
      <w:lvlJc w:val="left"/>
      <w:pPr>
        <w:tabs>
          <w:tab w:val="num" w:pos="1220"/>
        </w:tabs>
        <w:ind w:left="1220" w:hanging="360"/>
      </w:pPr>
    </w:lvl>
    <w:lvl w:ilvl="3">
      <w:start w:val="1"/>
      <w:numFmt w:val="decimal"/>
      <w:lvlText w:val="%4."/>
      <w:lvlJc w:val="left"/>
      <w:pPr>
        <w:tabs>
          <w:tab w:val="num" w:pos="1580"/>
        </w:tabs>
        <w:ind w:left="1580" w:hanging="360"/>
      </w:pPr>
    </w:lvl>
    <w:lvl w:ilvl="4">
      <w:start w:val="1"/>
      <w:numFmt w:val="decimal"/>
      <w:lvlText w:val="%5."/>
      <w:lvlJc w:val="left"/>
      <w:pPr>
        <w:tabs>
          <w:tab w:val="num" w:pos="1940"/>
        </w:tabs>
        <w:ind w:left="1940" w:hanging="360"/>
      </w:pPr>
    </w:lvl>
    <w:lvl w:ilvl="5">
      <w:start w:val="1"/>
      <w:numFmt w:val="decimal"/>
      <w:lvlText w:val="%6."/>
      <w:lvlJc w:val="left"/>
      <w:pPr>
        <w:tabs>
          <w:tab w:val="num" w:pos="2300"/>
        </w:tabs>
        <w:ind w:left="2300" w:hanging="360"/>
      </w:pPr>
    </w:lvl>
    <w:lvl w:ilvl="6">
      <w:start w:val="1"/>
      <w:numFmt w:val="decimal"/>
      <w:lvlText w:val="%7."/>
      <w:lvlJc w:val="left"/>
      <w:pPr>
        <w:tabs>
          <w:tab w:val="num" w:pos="2660"/>
        </w:tabs>
        <w:ind w:left="2660" w:hanging="360"/>
      </w:pPr>
    </w:lvl>
    <w:lvl w:ilvl="7">
      <w:start w:val="1"/>
      <w:numFmt w:val="decimal"/>
      <w:lvlText w:val="%8."/>
      <w:lvlJc w:val="left"/>
      <w:pPr>
        <w:tabs>
          <w:tab w:val="num" w:pos="3020"/>
        </w:tabs>
        <w:ind w:left="3020" w:hanging="360"/>
      </w:pPr>
    </w:lvl>
    <w:lvl w:ilvl="8">
      <w:start w:val="1"/>
      <w:numFmt w:val="decimal"/>
      <w:lvlText w:val="%9."/>
      <w:lvlJc w:val="left"/>
      <w:pPr>
        <w:tabs>
          <w:tab w:val="num" w:pos="3380"/>
        </w:tabs>
        <w:ind w:left="3380" w:hanging="360"/>
      </w:pPr>
    </w:lvl>
  </w:abstractNum>
  <w:abstractNum w:abstractNumId="1" w15:restartNumberingAfterBreak="0">
    <w:nsid w:val="0B51639A"/>
    <w:multiLevelType w:val="hybridMultilevel"/>
    <w:tmpl w:val="9D3EB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B1FA4"/>
    <w:multiLevelType w:val="hybridMultilevel"/>
    <w:tmpl w:val="E1203620"/>
    <w:lvl w:ilvl="0" w:tplc="73ECC6FA">
      <w:start w:val="1"/>
      <w:numFmt w:val="bullet"/>
      <w:pStyle w:val="List-bulleted"/>
      <w:lvlText w:val=""/>
      <w:lvlJc w:val="center"/>
      <w:pPr>
        <w:ind w:left="2912"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307AF7"/>
    <w:multiLevelType w:val="multilevel"/>
    <w:tmpl w:val="89BEC876"/>
    <w:styleLink w:val="Styl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0307CA"/>
    <w:multiLevelType w:val="hybridMultilevel"/>
    <w:tmpl w:val="228E11E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15951D0E"/>
    <w:multiLevelType w:val="hybridMultilevel"/>
    <w:tmpl w:val="BC604482"/>
    <w:lvl w:ilvl="0" w:tplc="8744C862">
      <w:start w:val="1"/>
      <w:numFmt w:val="bullet"/>
      <w:lvlText w:val=""/>
      <w:lvlJc w:val="left"/>
      <w:pPr>
        <w:tabs>
          <w:tab w:val="num" w:pos="720"/>
        </w:tabs>
        <w:ind w:left="720" w:hanging="360"/>
      </w:pPr>
      <w:rPr>
        <w:rFonts w:ascii="Symbol" w:hAnsi="Symbol" w:hint="default"/>
      </w:rPr>
    </w:lvl>
    <w:lvl w:ilvl="1" w:tplc="F2B2352A" w:tentative="1">
      <w:start w:val="1"/>
      <w:numFmt w:val="bullet"/>
      <w:lvlText w:val=""/>
      <w:lvlJc w:val="left"/>
      <w:pPr>
        <w:tabs>
          <w:tab w:val="num" w:pos="1440"/>
        </w:tabs>
        <w:ind w:left="1440" w:hanging="360"/>
      </w:pPr>
      <w:rPr>
        <w:rFonts w:ascii="Symbol" w:hAnsi="Symbol" w:hint="default"/>
      </w:rPr>
    </w:lvl>
    <w:lvl w:ilvl="2" w:tplc="E4B6CC1A" w:tentative="1">
      <w:start w:val="1"/>
      <w:numFmt w:val="bullet"/>
      <w:lvlText w:val=""/>
      <w:lvlJc w:val="left"/>
      <w:pPr>
        <w:tabs>
          <w:tab w:val="num" w:pos="2160"/>
        </w:tabs>
        <w:ind w:left="2160" w:hanging="360"/>
      </w:pPr>
      <w:rPr>
        <w:rFonts w:ascii="Symbol" w:hAnsi="Symbol" w:hint="default"/>
      </w:rPr>
    </w:lvl>
    <w:lvl w:ilvl="3" w:tplc="A0FEDA0E" w:tentative="1">
      <w:start w:val="1"/>
      <w:numFmt w:val="bullet"/>
      <w:lvlText w:val=""/>
      <w:lvlJc w:val="left"/>
      <w:pPr>
        <w:tabs>
          <w:tab w:val="num" w:pos="2880"/>
        </w:tabs>
        <w:ind w:left="2880" w:hanging="360"/>
      </w:pPr>
      <w:rPr>
        <w:rFonts w:ascii="Symbol" w:hAnsi="Symbol" w:hint="default"/>
      </w:rPr>
    </w:lvl>
    <w:lvl w:ilvl="4" w:tplc="0792E758" w:tentative="1">
      <w:start w:val="1"/>
      <w:numFmt w:val="bullet"/>
      <w:lvlText w:val=""/>
      <w:lvlJc w:val="left"/>
      <w:pPr>
        <w:tabs>
          <w:tab w:val="num" w:pos="3600"/>
        </w:tabs>
        <w:ind w:left="3600" w:hanging="360"/>
      </w:pPr>
      <w:rPr>
        <w:rFonts w:ascii="Symbol" w:hAnsi="Symbol" w:hint="default"/>
      </w:rPr>
    </w:lvl>
    <w:lvl w:ilvl="5" w:tplc="C12402FE" w:tentative="1">
      <w:start w:val="1"/>
      <w:numFmt w:val="bullet"/>
      <w:lvlText w:val=""/>
      <w:lvlJc w:val="left"/>
      <w:pPr>
        <w:tabs>
          <w:tab w:val="num" w:pos="4320"/>
        </w:tabs>
        <w:ind w:left="4320" w:hanging="360"/>
      </w:pPr>
      <w:rPr>
        <w:rFonts w:ascii="Symbol" w:hAnsi="Symbol" w:hint="default"/>
      </w:rPr>
    </w:lvl>
    <w:lvl w:ilvl="6" w:tplc="45949576" w:tentative="1">
      <w:start w:val="1"/>
      <w:numFmt w:val="bullet"/>
      <w:lvlText w:val=""/>
      <w:lvlJc w:val="left"/>
      <w:pPr>
        <w:tabs>
          <w:tab w:val="num" w:pos="5040"/>
        </w:tabs>
        <w:ind w:left="5040" w:hanging="360"/>
      </w:pPr>
      <w:rPr>
        <w:rFonts w:ascii="Symbol" w:hAnsi="Symbol" w:hint="default"/>
      </w:rPr>
    </w:lvl>
    <w:lvl w:ilvl="7" w:tplc="5D46D040" w:tentative="1">
      <w:start w:val="1"/>
      <w:numFmt w:val="bullet"/>
      <w:lvlText w:val=""/>
      <w:lvlJc w:val="left"/>
      <w:pPr>
        <w:tabs>
          <w:tab w:val="num" w:pos="5760"/>
        </w:tabs>
        <w:ind w:left="5760" w:hanging="360"/>
      </w:pPr>
      <w:rPr>
        <w:rFonts w:ascii="Symbol" w:hAnsi="Symbol" w:hint="default"/>
      </w:rPr>
    </w:lvl>
    <w:lvl w:ilvl="8" w:tplc="A3DEF5B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5F28AE"/>
    <w:multiLevelType w:val="hybridMultilevel"/>
    <w:tmpl w:val="D8AA852E"/>
    <w:lvl w:ilvl="0" w:tplc="BAC82B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D464B"/>
    <w:multiLevelType w:val="hybridMultilevel"/>
    <w:tmpl w:val="B950D8E0"/>
    <w:lvl w:ilvl="0" w:tplc="81144846">
      <w:start w:val="1"/>
      <w:numFmt w:val="bullet"/>
      <w:lvlText w:val=""/>
      <w:lvlJc w:val="left"/>
      <w:pPr>
        <w:tabs>
          <w:tab w:val="num" w:pos="720"/>
        </w:tabs>
        <w:ind w:left="720" w:hanging="360"/>
      </w:pPr>
      <w:rPr>
        <w:rFonts w:ascii="Symbol" w:hAnsi="Symbol" w:hint="default"/>
      </w:rPr>
    </w:lvl>
    <w:lvl w:ilvl="1" w:tplc="F5D81466" w:tentative="1">
      <w:start w:val="1"/>
      <w:numFmt w:val="bullet"/>
      <w:lvlText w:val=""/>
      <w:lvlJc w:val="left"/>
      <w:pPr>
        <w:tabs>
          <w:tab w:val="num" w:pos="1440"/>
        </w:tabs>
        <w:ind w:left="1440" w:hanging="360"/>
      </w:pPr>
      <w:rPr>
        <w:rFonts w:ascii="Symbol" w:hAnsi="Symbol" w:hint="default"/>
      </w:rPr>
    </w:lvl>
    <w:lvl w:ilvl="2" w:tplc="D4FEA2E4" w:tentative="1">
      <w:start w:val="1"/>
      <w:numFmt w:val="bullet"/>
      <w:lvlText w:val=""/>
      <w:lvlJc w:val="left"/>
      <w:pPr>
        <w:tabs>
          <w:tab w:val="num" w:pos="2160"/>
        </w:tabs>
        <w:ind w:left="2160" w:hanging="360"/>
      </w:pPr>
      <w:rPr>
        <w:rFonts w:ascii="Symbol" w:hAnsi="Symbol" w:hint="default"/>
      </w:rPr>
    </w:lvl>
    <w:lvl w:ilvl="3" w:tplc="A830E2D8" w:tentative="1">
      <w:start w:val="1"/>
      <w:numFmt w:val="bullet"/>
      <w:lvlText w:val=""/>
      <w:lvlJc w:val="left"/>
      <w:pPr>
        <w:tabs>
          <w:tab w:val="num" w:pos="2880"/>
        </w:tabs>
        <w:ind w:left="2880" w:hanging="360"/>
      </w:pPr>
      <w:rPr>
        <w:rFonts w:ascii="Symbol" w:hAnsi="Symbol" w:hint="default"/>
      </w:rPr>
    </w:lvl>
    <w:lvl w:ilvl="4" w:tplc="F9526EF8" w:tentative="1">
      <w:start w:val="1"/>
      <w:numFmt w:val="bullet"/>
      <w:lvlText w:val=""/>
      <w:lvlJc w:val="left"/>
      <w:pPr>
        <w:tabs>
          <w:tab w:val="num" w:pos="3600"/>
        </w:tabs>
        <w:ind w:left="3600" w:hanging="360"/>
      </w:pPr>
      <w:rPr>
        <w:rFonts w:ascii="Symbol" w:hAnsi="Symbol" w:hint="default"/>
      </w:rPr>
    </w:lvl>
    <w:lvl w:ilvl="5" w:tplc="B97091FA" w:tentative="1">
      <w:start w:val="1"/>
      <w:numFmt w:val="bullet"/>
      <w:lvlText w:val=""/>
      <w:lvlJc w:val="left"/>
      <w:pPr>
        <w:tabs>
          <w:tab w:val="num" w:pos="4320"/>
        </w:tabs>
        <w:ind w:left="4320" w:hanging="360"/>
      </w:pPr>
      <w:rPr>
        <w:rFonts w:ascii="Symbol" w:hAnsi="Symbol" w:hint="default"/>
      </w:rPr>
    </w:lvl>
    <w:lvl w:ilvl="6" w:tplc="A0ECF084" w:tentative="1">
      <w:start w:val="1"/>
      <w:numFmt w:val="bullet"/>
      <w:lvlText w:val=""/>
      <w:lvlJc w:val="left"/>
      <w:pPr>
        <w:tabs>
          <w:tab w:val="num" w:pos="5040"/>
        </w:tabs>
        <w:ind w:left="5040" w:hanging="360"/>
      </w:pPr>
      <w:rPr>
        <w:rFonts w:ascii="Symbol" w:hAnsi="Symbol" w:hint="default"/>
      </w:rPr>
    </w:lvl>
    <w:lvl w:ilvl="7" w:tplc="BFFCDB2E" w:tentative="1">
      <w:start w:val="1"/>
      <w:numFmt w:val="bullet"/>
      <w:lvlText w:val=""/>
      <w:lvlJc w:val="left"/>
      <w:pPr>
        <w:tabs>
          <w:tab w:val="num" w:pos="5760"/>
        </w:tabs>
        <w:ind w:left="5760" w:hanging="360"/>
      </w:pPr>
      <w:rPr>
        <w:rFonts w:ascii="Symbol" w:hAnsi="Symbol" w:hint="default"/>
      </w:rPr>
    </w:lvl>
    <w:lvl w:ilvl="8" w:tplc="020E154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DC35C6"/>
    <w:multiLevelType w:val="hybridMultilevel"/>
    <w:tmpl w:val="39D2B78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 w15:restartNumberingAfterBreak="0">
    <w:nsid w:val="22805200"/>
    <w:multiLevelType w:val="hybridMultilevel"/>
    <w:tmpl w:val="0A14E9A6"/>
    <w:lvl w:ilvl="0" w:tplc="0A1C3B3E">
      <w:start w:val="1"/>
      <w:numFmt w:val="bullet"/>
      <w:lvlText w:val=""/>
      <w:lvlJc w:val="left"/>
      <w:pPr>
        <w:tabs>
          <w:tab w:val="num" w:pos="720"/>
        </w:tabs>
        <w:ind w:left="720" w:hanging="360"/>
      </w:pPr>
      <w:rPr>
        <w:rFonts w:ascii="Symbol" w:hAnsi="Symbol" w:hint="default"/>
      </w:rPr>
    </w:lvl>
    <w:lvl w:ilvl="1" w:tplc="1C7C0F52" w:tentative="1">
      <w:start w:val="1"/>
      <w:numFmt w:val="bullet"/>
      <w:lvlText w:val=""/>
      <w:lvlJc w:val="left"/>
      <w:pPr>
        <w:tabs>
          <w:tab w:val="num" w:pos="1440"/>
        </w:tabs>
        <w:ind w:left="1440" w:hanging="360"/>
      </w:pPr>
      <w:rPr>
        <w:rFonts w:ascii="Symbol" w:hAnsi="Symbol" w:hint="default"/>
      </w:rPr>
    </w:lvl>
    <w:lvl w:ilvl="2" w:tplc="084A7A2C" w:tentative="1">
      <w:start w:val="1"/>
      <w:numFmt w:val="bullet"/>
      <w:lvlText w:val=""/>
      <w:lvlJc w:val="left"/>
      <w:pPr>
        <w:tabs>
          <w:tab w:val="num" w:pos="2160"/>
        </w:tabs>
        <w:ind w:left="2160" w:hanging="360"/>
      </w:pPr>
      <w:rPr>
        <w:rFonts w:ascii="Symbol" w:hAnsi="Symbol" w:hint="default"/>
      </w:rPr>
    </w:lvl>
    <w:lvl w:ilvl="3" w:tplc="7AA0C828" w:tentative="1">
      <w:start w:val="1"/>
      <w:numFmt w:val="bullet"/>
      <w:lvlText w:val=""/>
      <w:lvlJc w:val="left"/>
      <w:pPr>
        <w:tabs>
          <w:tab w:val="num" w:pos="2880"/>
        </w:tabs>
        <w:ind w:left="2880" w:hanging="360"/>
      </w:pPr>
      <w:rPr>
        <w:rFonts w:ascii="Symbol" w:hAnsi="Symbol" w:hint="default"/>
      </w:rPr>
    </w:lvl>
    <w:lvl w:ilvl="4" w:tplc="1E3AE096" w:tentative="1">
      <w:start w:val="1"/>
      <w:numFmt w:val="bullet"/>
      <w:lvlText w:val=""/>
      <w:lvlJc w:val="left"/>
      <w:pPr>
        <w:tabs>
          <w:tab w:val="num" w:pos="3600"/>
        </w:tabs>
        <w:ind w:left="3600" w:hanging="360"/>
      </w:pPr>
      <w:rPr>
        <w:rFonts w:ascii="Symbol" w:hAnsi="Symbol" w:hint="default"/>
      </w:rPr>
    </w:lvl>
    <w:lvl w:ilvl="5" w:tplc="9E1414B4" w:tentative="1">
      <w:start w:val="1"/>
      <w:numFmt w:val="bullet"/>
      <w:lvlText w:val=""/>
      <w:lvlJc w:val="left"/>
      <w:pPr>
        <w:tabs>
          <w:tab w:val="num" w:pos="4320"/>
        </w:tabs>
        <w:ind w:left="4320" w:hanging="360"/>
      </w:pPr>
      <w:rPr>
        <w:rFonts w:ascii="Symbol" w:hAnsi="Symbol" w:hint="default"/>
      </w:rPr>
    </w:lvl>
    <w:lvl w:ilvl="6" w:tplc="BEE87228" w:tentative="1">
      <w:start w:val="1"/>
      <w:numFmt w:val="bullet"/>
      <w:lvlText w:val=""/>
      <w:lvlJc w:val="left"/>
      <w:pPr>
        <w:tabs>
          <w:tab w:val="num" w:pos="5040"/>
        </w:tabs>
        <w:ind w:left="5040" w:hanging="360"/>
      </w:pPr>
      <w:rPr>
        <w:rFonts w:ascii="Symbol" w:hAnsi="Symbol" w:hint="default"/>
      </w:rPr>
    </w:lvl>
    <w:lvl w:ilvl="7" w:tplc="D0283DC2" w:tentative="1">
      <w:start w:val="1"/>
      <w:numFmt w:val="bullet"/>
      <w:lvlText w:val=""/>
      <w:lvlJc w:val="left"/>
      <w:pPr>
        <w:tabs>
          <w:tab w:val="num" w:pos="5760"/>
        </w:tabs>
        <w:ind w:left="5760" w:hanging="360"/>
      </w:pPr>
      <w:rPr>
        <w:rFonts w:ascii="Symbol" w:hAnsi="Symbol" w:hint="default"/>
      </w:rPr>
    </w:lvl>
    <w:lvl w:ilvl="8" w:tplc="CC00B1C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2D450D2"/>
    <w:multiLevelType w:val="hybridMultilevel"/>
    <w:tmpl w:val="8CD2CC8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 w15:restartNumberingAfterBreak="0">
    <w:nsid w:val="24731A50"/>
    <w:multiLevelType w:val="hybridMultilevel"/>
    <w:tmpl w:val="30F0EB5E"/>
    <w:lvl w:ilvl="0" w:tplc="2D8E29E0">
      <w:start w:val="1"/>
      <w:numFmt w:val="bullet"/>
      <w:lvlText w:val=""/>
      <w:lvlJc w:val="left"/>
      <w:pPr>
        <w:tabs>
          <w:tab w:val="num" w:pos="720"/>
        </w:tabs>
        <w:ind w:left="720" w:hanging="360"/>
      </w:pPr>
      <w:rPr>
        <w:rFonts w:ascii="Symbol" w:hAnsi="Symbol" w:hint="default"/>
      </w:rPr>
    </w:lvl>
    <w:lvl w:ilvl="1" w:tplc="D228C126" w:tentative="1">
      <w:start w:val="1"/>
      <w:numFmt w:val="bullet"/>
      <w:lvlText w:val=""/>
      <w:lvlJc w:val="left"/>
      <w:pPr>
        <w:tabs>
          <w:tab w:val="num" w:pos="1440"/>
        </w:tabs>
        <w:ind w:left="1440" w:hanging="360"/>
      </w:pPr>
      <w:rPr>
        <w:rFonts w:ascii="Symbol" w:hAnsi="Symbol" w:hint="default"/>
      </w:rPr>
    </w:lvl>
    <w:lvl w:ilvl="2" w:tplc="3FAE4C44" w:tentative="1">
      <w:start w:val="1"/>
      <w:numFmt w:val="bullet"/>
      <w:lvlText w:val=""/>
      <w:lvlJc w:val="left"/>
      <w:pPr>
        <w:tabs>
          <w:tab w:val="num" w:pos="2160"/>
        </w:tabs>
        <w:ind w:left="2160" w:hanging="360"/>
      </w:pPr>
      <w:rPr>
        <w:rFonts w:ascii="Symbol" w:hAnsi="Symbol" w:hint="default"/>
      </w:rPr>
    </w:lvl>
    <w:lvl w:ilvl="3" w:tplc="57ACB4F4" w:tentative="1">
      <w:start w:val="1"/>
      <w:numFmt w:val="bullet"/>
      <w:lvlText w:val=""/>
      <w:lvlJc w:val="left"/>
      <w:pPr>
        <w:tabs>
          <w:tab w:val="num" w:pos="2880"/>
        </w:tabs>
        <w:ind w:left="2880" w:hanging="360"/>
      </w:pPr>
      <w:rPr>
        <w:rFonts w:ascii="Symbol" w:hAnsi="Symbol" w:hint="default"/>
      </w:rPr>
    </w:lvl>
    <w:lvl w:ilvl="4" w:tplc="7E5C35F0" w:tentative="1">
      <w:start w:val="1"/>
      <w:numFmt w:val="bullet"/>
      <w:lvlText w:val=""/>
      <w:lvlJc w:val="left"/>
      <w:pPr>
        <w:tabs>
          <w:tab w:val="num" w:pos="3600"/>
        </w:tabs>
        <w:ind w:left="3600" w:hanging="360"/>
      </w:pPr>
      <w:rPr>
        <w:rFonts w:ascii="Symbol" w:hAnsi="Symbol" w:hint="default"/>
      </w:rPr>
    </w:lvl>
    <w:lvl w:ilvl="5" w:tplc="C5106B60" w:tentative="1">
      <w:start w:val="1"/>
      <w:numFmt w:val="bullet"/>
      <w:lvlText w:val=""/>
      <w:lvlJc w:val="left"/>
      <w:pPr>
        <w:tabs>
          <w:tab w:val="num" w:pos="4320"/>
        </w:tabs>
        <w:ind w:left="4320" w:hanging="360"/>
      </w:pPr>
      <w:rPr>
        <w:rFonts w:ascii="Symbol" w:hAnsi="Symbol" w:hint="default"/>
      </w:rPr>
    </w:lvl>
    <w:lvl w:ilvl="6" w:tplc="ADE25248" w:tentative="1">
      <w:start w:val="1"/>
      <w:numFmt w:val="bullet"/>
      <w:lvlText w:val=""/>
      <w:lvlJc w:val="left"/>
      <w:pPr>
        <w:tabs>
          <w:tab w:val="num" w:pos="5040"/>
        </w:tabs>
        <w:ind w:left="5040" w:hanging="360"/>
      </w:pPr>
      <w:rPr>
        <w:rFonts w:ascii="Symbol" w:hAnsi="Symbol" w:hint="default"/>
      </w:rPr>
    </w:lvl>
    <w:lvl w:ilvl="7" w:tplc="0B3077C8" w:tentative="1">
      <w:start w:val="1"/>
      <w:numFmt w:val="bullet"/>
      <w:lvlText w:val=""/>
      <w:lvlJc w:val="left"/>
      <w:pPr>
        <w:tabs>
          <w:tab w:val="num" w:pos="5760"/>
        </w:tabs>
        <w:ind w:left="5760" w:hanging="360"/>
      </w:pPr>
      <w:rPr>
        <w:rFonts w:ascii="Symbol" w:hAnsi="Symbol" w:hint="default"/>
      </w:rPr>
    </w:lvl>
    <w:lvl w:ilvl="8" w:tplc="BE5C60A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FA3BE2"/>
    <w:multiLevelType w:val="hybridMultilevel"/>
    <w:tmpl w:val="79FAC916"/>
    <w:lvl w:ilvl="0" w:tplc="C7106DE0">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2A192DBC"/>
    <w:multiLevelType w:val="hybridMultilevel"/>
    <w:tmpl w:val="74A442C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4" w15:restartNumberingAfterBreak="0">
    <w:nsid w:val="2EC03CE1"/>
    <w:multiLevelType w:val="hybridMultilevel"/>
    <w:tmpl w:val="AE4AF236"/>
    <w:lvl w:ilvl="0" w:tplc="B8504C5A">
      <w:start w:val="1"/>
      <w:numFmt w:val="bullet"/>
      <w:lvlText w:val=""/>
      <w:lvlJc w:val="left"/>
      <w:pPr>
        <w:tabs>
          <w:tab w:val="num" w:pos="720"/>
        </w:tabs>
        <w:ind w:left="720" w:hanging="360"/>
      </w:pPr>
      <w:rPr>
        <w:rFonts w:ascii="Symbol" w:hAnsi="Symbol" w:hint="default"/>
      </w:rPr>
    </w:lvl>
    <w:lvl w:ilvl="1" w:tplc="763666E2" w:tentative="1">
      <w:start w:val="1"/>
      <w:numFmt w:val="bullet"/>
      <w:lvlText w:val=""/>
      <w:lvlJc w:val="left"/>
      <w:pPr>
        <w:tabs>
          <w:tab w:val="num" w:pos="1440"/>
        </w:tabs>
        <w:ind w:left="1440" w:hanging="360"/>
      </w:pPr>
      <w:rPr>
        <w:rFonts w:ascii="Symbol" w:hAnsi="Symbol" w:hint="default"/>
      </w:rPr>
    </w:lvl>
    <w:lvl w:ilvl="2" w:tplc="6FB887D8" w:tentative="1">
      <w:start w:val="1"/>
      <w:numFmt w:val="bullet"/>
      <w:lvlText w:val=""/>
      <w:lvlJc w:val="left"/>
      <w:pPr>
        <w:tabs>
          <w:tab w:val="num" w:pos="2160"/>
        </w:tabs>
        <w:ind w:left="2160" w:hanging="360"/>
      </w:pPr>
      <w:rPr>
        <w:rFonts w:ascii="Symbol" w:hAnsi="Symbol" w:hint="default"/>
      </w:rPr>
    </w:lvl>
    <w:lvl w:ilvl="3" w:tplc="EB221C0E" w:tentative="1">
      <w:start w:val="1"/>
      <w:numFmt w:val="bullet"/>
      <w:lvlText w:val=""/>
      <w:lvlJc w:val="left"/>
      <w:pPr>
        <w:tabs>
          <w:tab w:val="num" w:pos="2880"/>
        </w:tabs>
        <w:ind w:left="2880" w:hanging="360"/>
      </w:pPr>
      <w:rPr>
        <w:rFonts w:ascii="Symbol" w:hAnsi="Symbol" w:hint="default"/>
      </w:rPr>
    </w:lvl>
    <w:lvl w:ilvl="4" w:tplc="8876B846" w:tentative="1">
      <w:start w:val="1"/>
      <w:numFmt w:val="bullet"/>
      <w:lvlText w:val=""/>
      <w:lvlJc w:val="left"/>
      <w:pPr>
        <w:tabs>
          <w:tab w:val="num" w:pos="3600"/>
        </w:tabs>
        <w:ind w:left="3600" w:hanging="360"/>
      </w:pPr>
      <w:rPr>
        <w:rFonts w:ascii="Symbol" w:hAnsi="Symbol" w:hint="default"/>
      </w:rPr>
    </w:lvl>
    <w:lvl w:ilvl="5" w:tplc="EA1CBBF0" w:tentative="1">
      <w:start w:val="1"/>
      <w:numFmt w:val="bullet"/>
      <w:lvlText w:val=""/>
      <w:lvlJc w:val="left"/>
      <w:pPr>
        <w:tabs>
          <w:tab w:val="num" w:pos="4320"/>
        </w:tabs>
        <w:ind w:left="4320" w:hanging="360"/>
      </w:pPr>
      <w:rPr>
        <w:rFonts w:ascii="Symbol" w:hAnsi="Symbol" w:hint="default"/>
      </w:rPr>
    </w:lvl>
    <w:lvl w:ilvl="6" w:tplc="72B4D054" w:tentative="1">
      <w:start w:val="1"/>
      <w:numFmt w:val="bullet"/>
      <w:lvlText w:val=""/>
      <w:lvlJc w:val="left"/>
      <w:pPr>
        <w:tabs>
          <w:tab w:val="num" w:pos="5040"/>
        </w:tabs>
        <w:ind w:left="5040" w:hanging="360"/>
      </w:pPr>
      <w:rPr>
        <w:rFonts w:ascii="Symbol" w:hAnsi="Symbol" w:hint="default"/>
      </w:rPr>
    </w:lvl>
    <w:lvl w:ilvl="7" w:tplc="B4746F5E" w:tentative="1">
      <w:start w:val="1"/>
      <w:numFmt w:val="bullet"/>
      <w:lvlText w:val=""/>
      <w:lvlJc w:val="left"/>
      <w:pPr>
        <w:tabs>
          <w:tab w:val="num" w:pos="5760"/>
        </w:tabs>
        <w:ind w:left="5760" w:hanging="360"/>
      </w:pPr>
      <w:rPr>
        <w:rFonts w:ascii="Symbol" w:hAnsi="Symbol" w:hint="default"/>
      </w:rPr>
    </w:lvl>
    <w:lvl w:ilvl="8" w:tplc="0B3E95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5745FD7"/>
    <w:multiLevelType w:val="hybridMultilevel"/>
    <w:tmpl w:val="1A2C7CE8"/>
    <w:lvl w:ilvl="0" w:tplc="19540B28">
      <w:start w:val="1"/>
      <w:numFmt w:val="decimal"/>
      <w:pStyle w:val="List-2-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405206"/>
    <w:multiLevelType w:val="hybridMultilevel"/>
    <w:tmpl w:val="09DC9462"/>
    <w:lvl w:ilvl="0" w:tplc="A6FED914">
      <w:start w:val="1"/>
      <w:numFmt w:val="decimal"/>
      <w:pStyle w:val="List-1-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BE4547"/>
    <w:multiLevelType w:val="hybridMultilevel"/>
    <w:tmpl w:val="FA0C3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E10A80"/>
    <w:multiLevelType w:val="hybridMultilevel"/>
    <w:tmpl w:val="E4FE6A46"/>
    <w:lvl w:ilvl="0" w:tplc="0415000F">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9" w15:restartNumberingAfterBreak="0">
    <w:nsid w:val="3DBB005D"/>
    <w:multiLevelType w:val="hybridMultilevel"/>
    <w:tmpl w:val="45C6263C"/>
    <w:lvl w:ilvl="0" w:tplc="A7C833D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AD2DA0"/>
    <w:multiLevelType w:val="hybridMultilevel"/>
    <w:tmpl w:val="2CD2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D170EE"/>
    <w:multiLevelType w:val="hybridMultilevel"/>
    <w:tmpl w:val="C8E47A76"/>
    <w:lvl w:ilvl="0" w:tplc="A4CE1436">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7B11029"/>
    <w:multiLevelType w:val="hybridMultilevel"/>
    <w:tmpl w:val="3F168888"/>
    <w:lvl w:ilvl="0" w:tplc="6292EC2C">
      <w:start w:val="1"/>
      <w:numFmt w:val="bullet"/>
      <w:lvlText w:val=""/>
      <w:lvlJc w:val="left"/>
      <w:pPr>
        <w:tabs>
          <w:tab w:val="num" w:pos="720"/>
        </w:tabs>
        <w:ind w:left="720" w:hanging="360"/>
      </w:pPr>
      <w:rPr>
        <w:rFonts w:ascii="Symbol" w:hAnsi="Symbol" w:hint="default"/>
      </w:rPr>
    </w:lvl>
    <w:lvl w:ilvl="1" w:tplc="135AA5A2" w:tentative="1">
      <w:start w:val="1"/>
      <w:numFmt w:val="bullet"/>
      <w:lvlText w:val=""/>
      <w:lvlJc w:val="left"/>
      <w:pPr>
        <w:tabs>
          <w:tab w:val="num" w:pos="1440"/>
        </w:tabs>
        <w:ind w:left="1440" w:hanging="360"/>
      </w:pPr>
      <w:rPr>
        <w:rFonts w:ascii="Symbol" w:hAnsi="Symbol" w:hint="default"/>
      </w:rPr>
    </w:lvl>
    <w:lvl w:ilvl="2" w:tplc="DFC88B74" w:tentative="1">
      <w:start w:val="1"/>
      <w:numFmt w:val="bullet"/>
      <w:lvlText w:val=""/>
      <w:lvlJc w:val="left"/>
      <w:pPr>
        <w:tabs>
          <w:tab w:val="num" w:pos="2160"/>
        </w:tabs>
        <w:ind w:left="2160" w:hanging="360"/>
      </w:pPr>
      <w:rPr>
        <w:rFonts w:ascii="Symbol" w:hAnsi="Symbol" w:hint="default"/>
      </w:rPr>
    </w:lvl>
    <w:lvl w:ilvl="3" w:tplc="87E25322" w:tentative="1">
      <w:start w:val="1"/>
      <w:numFmt w:val="bullet"/>
      <w:lvlText w:val=""/>
      <w:lvlJc w:val="left"/>
      <w:pPr>
        <w:tabs>
          <w:tab w:val="num" w:pos="2880"/>
        </w:tabs>
        <w:ind w:left="2880" w:hanging="360"/>
      </w:pPr>
      <w:rPr>
        <w:rFonts w:ascii="Symbol" w:hAnsi="Symbol" w:hint="default"/>
      </w:rPr>
    </w:lvl>
    <w:lvl w:ilvl="4" w:tplc="D8BA05A2" w:tentative="1">
      <w:start w:val="1"/>
      <w:numFmt w:val="bullet"/>
      <w:lvlText w:val=""/>
      <w:lvlJc w:val="left"/>
      <w:pPr>
        <w:tabs>
          <w:tab w:val="num" w:pos="3600"/>
        </w:tabs>
        <w:ind w:left="3600" w:hanging="360"/>
      </w:pPr>
      <w:rPr>
        <w:rFonts w:ascii="Symbol" w:hAnsi="Symbol" w:hint="default"/>
      </w:rPr>
    </w:lvl>
    <w:lvl w:ilvl="5" w:tplc="8304D0EC" w:tentative="1">
      <w:start w:val="1"/>
      <w:numFmt w:val="bullet"/>
      <w:lvlText w:val=""/>
      <w:lvlJc w:val="left"/>
      <w:pPr>
        <w:tabs>
          <w:tab w:val="num" w:pos="4320"/>
        </w:tabs>
        <w:ind w:left="4320" w:hanging="360"/>
      </w:pPr>
      <w:rPr>
        <w:rFonts w:ascii="Symbol" w:hAnsi="Symbol" w:hint="default"/>
      </w:rPr>
    </w:lvl>
    <w:lvl w:ilvl="6" w:tplc="AAD67286" w:tentative="1">
      <w:start w:val="1"/>
      <w:numFmt w:val="bullet"/>
      <w:lvlText w:val=""/>
      <w:lvlJc w:val="left"/>
      <w:pPr>
        <w:tabs>
          <w:tab w:val="num" w:pos="5040"/>
        </w:tabs>
        <w:ind w:left="5040" w:hanging="360"/>
      </w:pPr>
      <w:rPr>
        <w:rFonts w:ascii="Symbol" w:hAnsi="Symbol" w:hint="default"/>
      </w:rPr>
    </w:lvl>
    <w:lvl w:ilvl="7" w:tplc="FC6C5BF8" w:tentative="1">
      <w:start w:val="1"/>
      <w:numFmt w:val="bullet"/>
      <w:lvlText w:val=""/>
      <w:lvlJc w:val="left"/>
      <w:pPr>
        <w:tabs>
          <w:tab w:val="num" w:pos="5760"/>
        </w:tabs>
        <w:ind w:left="5760" w:hanging="360"/>
      </w:pPr>
      <w:rPr>
        <w:rFonts w:ascii="Symbol" w:hAnsi="Symbol" w:hint="default"/>
      </w:rPr>
    </w:lvl>
    <w:lvl w:ilvl="8" w:tplc="92A2F6A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D81B72"/>
    <w:multiLevelType w:val="hybridMultilevel"/>
    <w:tmpl w:val="1E20FF44"/>
    <w:lvl w:ilvl="0" w:tplc="6C5C8208">
      <w:start w:val="1"/>
      <w:numFmt w:val="decimal"/>
      <w:lvlText w:val="%1."/>
      <w:lvlJc w:val="right"/>
      <w:pPr>
        <w:ind w:left="417" w:hanging="360"/>
      </w:pPr>
      <w:rPr>
        <w:rFonts w:hint="default"/>
      </w:rPr>
    </w:lvl>
    <w:lvl w:ilvl="1" w:tplc="04150019">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4" w15:restartNumberingAfterBreak="0">
    <w:nsid w:val="4F2F0E6C"/>
    <w:multiLevelType w:val="hybridMultilevel"/>
    <w:tmpl w:val="DC5AFF48"/>
    <w:lvl w:ilvl="0" w:tplc="5EA0ABE2">
      <w:start w:val="1"/>
      <w:numFmt w:val="decimal"/>
      <w:pStyle w:val="List-3-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23513"/>
    <w:multiLevelType w:val="hybridMultilevel"/>
    <w:tmpl w:val="978E9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D364C0"/>
    <w:multiLevelType w:val="hybridMultilevel"/>
    <w:tmpl w:val="E2B280E0"/>
    <w:lvl w:ilvl="0" w:tplc="B7C0BA76">
      <w:start w:val="1"/>
      <w:numFmt w:val="bullet"/>
      <w:lvlText w:val=""/>
      <w:lvlJc w:val="left"/>
      <w:pPr>
        <w:tabs>
          <w:tab w:val="num" w:pos="720"/>
        </w:tabs>
        <w:ind w:left="720" w:hanging="360"/>
      </w:pPr>
      <w:rPr>
        <w:rFonts w:ascii="Symbol" w:hAnsi="Symbol" w:hint="default"/>
      </w:rPr>
    </w:lvl>
    <w:lvl w:ilvl="1" w:tplc="DBB4418A" w:tentative="1">
      <w:start w:val="1"/>
      <w:numFmt w:val="bullet"/>
      <w:lvlText w:val=""/>
      <w:lvlJc w:val="left"/>
      <w:pPr>
        <w:tabs>
          <w:tab w:val="num" w:pos="1440"/>
        </w:tabs>
        <w:ind w:left="1440" w:hanging="360"/>
      </w:pPr>
      <w:rPr>
        <w:rFonts w:ascii="Symbol" w:hAnsi="Symbol" w:hint="default"/>
      </w:rPr>
    </w:lvl>
    <w:lvl w:ilvl="2" w:tplc="C8ACF402" w:tentative="1">
      <w:start w:val="1"/>
      <w:numFmt w:val="bullet"/>
      <w:lvlText w:val=""/>
      <w:lvlJc w:val="left"/>
      <w:pPr>
        <w:tabs>
          <w:tab w:val="num" w:pos="2160"/>
        </w:tabs>
        <w:ind w:left="2160" w:hanging="360"/>
      </w:pPr>
      <w:rPr>
        <w:rFonts w:ascii="Symbol" w:hAnsi="Symbol" w:hint="default"/>
      </w:rPr>
    </w:lvl>
    <w:lvl w:ilvl="3" w:tplc="8C787F76" w:tentative="1">
      <w:start w:val="1"/>
      <w:numFmt w:val="bullet"/>
      <w:lvlText w:val=""/>
      <w:lvlJc w:val="left"/>
      <w:pPr>
        <w:tabs>
          <w:tab w:val="num" w:pos="2880"/>
        </w:tabs>
        <w:ind w:left="2880" w:hanging="360"/>
      </w:pPr>
      <w:rPr>
        <w:rFonts w:ascii="Symbol" w:hAnsi="Symbol" w:hint="default"/>
      </w:rPr>
    </w:lvl>
    <w:lvl w:ilvl="4" w:tplc="365E2D66" w:tentative="1">
      <w:start w:val="1"/>
      <w:numFmt w:val="bullet"/>
      <w:lvlText w:val=""/>
      <w:lvlJc w:val="left"/>
      <w:pPr>
        <w:tabs>
          <w:tab w:val="num" w:pos="3600"/>
        </w:tabs>
        <w:ind w:left="3600" w:hanging="360"/>
      </w:pPr>
      <w:rPr>
        <w:rFonts w:ascii="Symbol" w:hAnsi="Symbol" w:hint="default"/>
      </w:rPr>
    </w:lvl>
    <w:lvl w:ilvl="5" w:tplc="EE7C9BBA" w:tentative="1">
      <w:start w:val="1"/>
      <w:numFmt w:val="bullet"/>
      <w:lvlText w:val=""/>
      <w:lvlJc w:val="left"/>
      <w:pPr>
        <w:tabs>
          <w:tab w:val="num" w:pos="4320"/>
        </w:tabs>
        <w:ind w:left="4320" w:hanging="360"/>
      </w:pPr>
      <w:rPr>
        <w:rFonts w:ascii="Symbol" w:hAnsi="Symbol" w:hint="default"/>
      </w:rPr>
    </w:lvl>
    <w:lvl w:ilvl="6" w:tplc="C8D4E9B8" w:tentative="1">
      <w:start w:val="1"/>
      <w:numFmt w:val="bullet"/>
      <w:lvlText w:val=""/>
      <w:lvlJc w:val="left"/>
      <w:pPr>
        <w:tabs>
          <w:tab w:val="num" w:pos="5040"/>
        </w:tabs>
        <w:ind w:left="5040" w:hanging="360"/>
      </w:pPr>
      <w:rPr>
        <w:rFonts w:ascii="Symbol" w:hAnsi="Symbol" w:hint="default"/>
      </w:rPr>
    </w:lvl>
    <w:lvl w:ilvl="7" w:tplc="BBC8641E" w:tentative="1">
      <w:start w:val="1"/>
      <w:numFmt w:val="bullet"/>
      <w:lvlText w:val=""/>
      <w:lvlJc w:val="left"/>
      <w:pPr>
        <w:tabs>
          <w:tab w:val="num" w:pos="5760"/>
        </w:tabs>
        <w:ind w:left="5760" w:hanging="360"/>
      </w:pPr>
      <w:rPr>
        <w:rFonts w:ascii="Symbol" w:hAnsi="Symbol" w:hint="default"/>
      </w:rPr>
    </w:lvl>
    <w:lvl w:ilvl="8" w:tplc="5108306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2C50CD4"/>
    <w:multiLevelType w:val="hybridMultilevel"/>
    <w:tmpl w:val="9C864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29" w15:restartNumberingAfterBreak="0">
    <w:nsid w:val="568F7CF4"/>
    <w:multiLevelType w:val="hybridMultilevel"/>
    <w:tmpl w:val="51FED4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75109D5"/>
    <w:multiLevelType w:val="hybridMultilevel"/>
    <w:tmpl w:val="B8AC3F3C"/>
    <w:lvl w:ilvl="0" w:tplc="6BB8EC6C">
      <w:start w:val="1"/>
      <w:numFmt w:val="decimal"/>
      <w:lvlText w:val="%1."/>
      <w:lvlJc w:val="right"/>
      <w:pPr>
        <w:ind w:left="502" w:hanging="360"/>
      </w:pPr>
      <w:rPr>
        <w:rFonts w:ascii="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A2F5FDE"/>
    <w:multiLevelType w:val="hybridMultilevel"/>
    <w:tmpl w:val="1AFEF0B2"/>
    <w:lvl w:ilvl="0" w:tplc="5CE2CC8C">
      <w:start w:val="1"/>
      <w:numFmt w:val="bullet"/>
      <w:lvlText w:val=""/>
      <w:lvlJc w:val="left"/>
      <w:pPr>
        <w:tabs>
          <w:tab w:val="num" w:pos="720"/>
        </w:tabs>
        <w:ind w:left="720" w:hanging="360"/>
      </w:pPr>
      <w:rPr>
        <w:rFonts w:ascii="Symbol" w:hAnsi="Symbol" w:hint="default"/>
      </w:rPr>
    </w:lvl>
    <w:lvl w:ilvl="1" w:tplc="D36C8BD2" w:tentative="1">
      <w:start w:val="1"/>
      <w:numFmt w:val="bullet"/>
      <w:lvlText w:val=""/>
      <w:lvlJc w:val="left"/>
      <w:pPr>
        <w:tabs>
          <w:tab w:val="num" w:pos="1440"/>
        </w:tabs>
        <w:ind w:left="1440" w:hanging="360"/>
      </w:pPr>
      <w:rPr>
        <w:rFonts w:ascii="Symbol" w:hAnsi="Symbol" w:hint="default"/>
      </w:rPr>
    </w:lvl>
    <w:lvl w:ilvl="2" w:tplc="680C0422" w:tentative="1">
      <w:start w:val="1"/>
      <w:numFmt w:val="bullet"/>
      <w:lvlText w:val=""/>
      <w:lvlJc w:val="left"/>
      <w:pPr>
        <w:tabs>
          <w:tab w:val="num" w:pos="2160"/>
        </w:tabs>
        <w:ind w:left="2160" w:hanging="360"/>
      </w:pPr>
      <w:rPr>
        <w:rFonts w:ascii="Symbol" w:hAnsi="Symbol" w:hint="default"/>
      </w:rPr>
    </w:lvl>
    <w:lvl w:ilvl="3" w:tplc="E27C5F7E" w:tentative="1">
      <w:start w:val="1"/>
      <w:numFmt w:val="bullet"/>
      <w:lvlText w:val=""/>
      <w:lvlJc w:val="left"/>
      <w:pPr>
        <w:tabs>
          <w:tab w:val="num" w:pos="2880"/>
        </w:tabs>
        <w:ind w:left="2880" w:hanging="360"/>
      </w:pPr>
      <w:rPr>
        <w:rFonts w:ascii="Symbol" w:hAnsi="Symbol" w:hint="default"/>
      </w:rPr>
    </w:lvl>
    <w:lvl w:ilvl="4" w:tplc="E048EAB2" w:tentative="1">
      <w:start w:val="1"/>
      <w:numFmt w:val="bullet"/>
      <w:lvlText w:val=""/>
      <w:lvlJc w:val="left"/>
      <w:pPr>
        <w:tabs>
          <w:tab w:val="num" w:pos="3600"/>
        </w:tabs>
        <w:ind w:left="3600" w:hanging="360"/>
      </w:pPr>
      <w:rPr>
        <w:rFonts w:ascii="Symbol" w:hAnsi="Symbol" w:hint="default"/>
      </w:rPr>
    </w:lvl>
    <w:lvl w:ilvl="5" w:tplc="6B7E22A8" w:tentative="1">
      <w:start w:val="1"/>
      <w:numFmt w:val="bullet"/>
      <w:lvlText w:val=""/>
      <w:lvlJc w:val="left"/>
      <w:pPr>
        <w:tabs>
          <w:tab w:val="num" w:pos="4320"/>
        </w:tabs>
        <w:ind w:left="4320" w:hanging="360"/>
      </w:pPr>
      <w:rPr>
        <w:rFonts w:ascii="Symbol" w:hAnsi="Symbol" w:hint="default"/>
      </w:rPr>
    </w:lvl>
    <w:lvl w:ilvl="6" w:tplc="D722E05E" w:tentative="1">
      <w:start w:val="1"/>
      <w:numFmt w:val="bullet"/>
      <w:lvlText w:val=""/>
      <w:lvlJc w:val="left"/>
      <w:pPr>
        <w:tabs>
          <w:tab w:val="num" w:pos="5040"/>
        </w:tabs>
        <w:ind w:left="5040" w:hanging="360"/>
      </w:pPr>
      <w:rPr>
        <w:rFonts w:ascii="Symbol" w:hAnsi="Symbol" w:hint="default"/>
      </w:rPr>
    </w:lvl>
    <w:lvl w:ilvl="7" w:tplc="1B84F24A" w:tentative="1">
      <w:start w:val="1"/>
      <w:numFmt w:val="bullet"/>
      <w:lvlText w:val=""/>
      <w:lvlJc w:val="left"/>
      <w:pPr>
        <w:tabs>
          <w:tab w:val="num" w:pos="5760"/>
        </w:tabs>
        <w:ind w:left="5760" w:hanging="360"/>
      </w:pPr>
      <w:rPr>
        <w:rFonts w:ascii="Symbol" w:hAnsi="Symbol" w:hint="default"/>
      </w:rPr>
    </w:lvl>
    <w:lvl w:ilvl="8" w:tplc="A2669A9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CDA3E67"/>
    <w:multiLevelType w:val="hybridMultilevel"/>
    <w:tmpl w:val="8028EF9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3" w15:restartNumberingAfterBreak="0">
    <w:nsid w:val="6F7E0F59"/>
    <w:multiLevelType w:val="hybridMultilevel"/>
    <w:tmpl w:val="ECD68D40"/>
    <w:lvl w:ilvl="0" w:tplc="347E1A2A">
      <w:start w:val="1"/>
      <w:numFmt w:val="bullet"/>
      <w:lvlText w:val=""/>
      <w:lvlJc w:val="left"/>
      <w:pPr>
        <w:tabs>
          <w:tab w:val="num" w:pos="720"/>
        </w:tabs>
        <w:ind w:left="720" w:hanging="360"/>
      </w:pPr>
      <w:rPr>
        <w:rFonts w:ascii="Symbol" w:hAnsi="Symbol" w:hint="default"/>
      </w:rPr>
    </w:lvl>
    <w:lvl w:ilvl="1" w:tplc="294CBF32" w:tentative="1">
      <w:start w:val="1"/>
      <w:numFmt w:val="bullet"/>
      <w:lvlText w:val=""/>
      <w:lvlJc w:val="left"/>
      <w:pPr>
        <w:tabs>
          <w:tab w:val="num" w:pos="1440"/>
        </w:tabs>
        <w:ind w:left="1440" w:hanging="360"/>
      </w:pPr>
      <w:rPr>
        <w:rFonts w:ascii="Symbol" w:hAnsi="Symbol" w:hint="default"/>
      </w:rPr>
    </w:lvl>
    <w:lvl w:ilvl="2" w:tplc="6EC29720" w:tentative="1">
      <w:start w:val="1"/>
      <w:numFmt w:val="bullet"/>
      <w:lvlText w:val=""/>
      <w:lvlJc w:val="left"/>
      <w:pPr>
        <w:tabs>
          <w:tab w:val="num" w:pos="2160"/>
        </w:tabs>
        <w:ind w:left="2160" w:hanging="360"/>
      </w:pPr>
      <w:rPr>
        <w:rFonts w:ascii="Symbol" w:hAnsi="Symbol" w:hint="default"/>
      </w:rPr>
    </w:lvl>
    <w:lvl w:ilvl="3" w:tplc="38BCF2F2" w:tentative="1">
      <w:start w:val="1"/>
      <w:numFmt w:val="bullet"/>
      <w:lvlText w:val=""/>
      <w:lvlJc w:val="left"/>
      <w:pPr>
        <w:tabs>
          <w:tab w:val="num" w:pos="2880"/>
        </w:tabs>
        <w:ind w:left="2880" w:hanging="360"/>
      </w:pPr>
      <w:rPr>
        <w:rFonts w:ascii="Symbol" w:hAnsi="Symbol" w:hint="default"/>
      </w:rPr>
    </w:lvl>
    <w:lvl w:ilvl="4" w:tplc="B418A0B2" w:tentative="1">
      <w:start w:val="1"/>
      <w:numFmt w:val="bullet"/>
      <w:lvlText w:val=""/>
      <w:lvlJc w:val="left"/>
      <w:pPr>
        <w:tabs>
          <w:tab w:val="num" w:pos="3600"/>
        </w:tabs>
        <w:ind w:left="3600" w:hanging="360"/>
      </w:pPr>
      <w:rPr>
        <w:rFonts w:ascii="Symbol" w:hAnsi="Symbol" w:hint="default"/>
      </w:rPr>
    </w:lvl>
    <w:lvl w:ilvl="5" w:tplc="5E0201FC" w:tentative="1">
      <w:start w:val="1"/>
      <w:numFmt w:val="bullet"/>
      <w:lvlText w:val=""/>
      <w:lvlJc w:val="left"/>
      <w:pPr>
        <w:tabs>
          <w:tab w:val="num" w:pos="4320"/>
        </w:tabs>
        <w:ind w:left="4320" w:hanging="360"/>
      </w:pPr>
      <w:rPr>
        <w:rFonts w:ascii="Symbol" w:hAnsi="Symbol" w:hint="default"/>
      </w:rPr>
    </w:lvl>
    <w:lvl w:ilvl="6" w:tplc="70304F86" w:tentative="1">
      <w:start w:val="1"/>
      <w:numFmt w:val="bullet"/>
      <w:lvlText w:val=""/>
      <w:lvlJc w:val="left"/>
      <w:pPr>
        <w:tabs>
          <w:tab w:val="num" w:pos="5040"/>
        </w:tabs>
        <w:ind w:left="5040" w:hanging="360"/>
      </w:pPr>
      <w:rPr>
        <w:rFonts w:ascii="Symbol" w:hAnsi="Symbol" w:hint="default"/>
      </w:rPr>
    </w:lvl>
    <w:lvl w:ilvl="7" w:tplc="2048E53A" w:tentative="1">
      <w:start w:val="1"/>
      <w:numFmt w:val="bullet"/>
      <w:lvlText w:val=""/>
      <w:lvlJc w:val="left"/>
      <w:pPr>
        <w:tabs>
          <w:tab w:val="num" w:pos="5760"/>
        </w:tabs>
        <w:ind w:left="5760" w:hanging="360"/>
      </w:pPr>
      <w:rPr>
        <w:rFonts w:ascii="Symbol" w:hAnsi="Symbol" w:hint="default"/>
      </w:rPr>
    </w:lvl>
    <w:lvl w:ilvl="8" w:tplc="69F203A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4AC4E27"/>
    <w:multiLevelType w:val="hybridMultilevel"/>
    <w:tmpl w:val="FD4CEBAE"/>
    <w:lvl w:ilvl="0" w:tplc="03C4B2A6">
      <w:start w:val="1"/>
      <w:numFmt w:val="decimal"/>
      <w:lvlText w:val="%1."/>
      <w:lvlJc w:val="left"/>
      <w:pPr>
        <w:ind w:left="720" w:hanging="360"/>
      </w:pPr>
      <w:rPr>
        <w:b/>
      </w:rPr>
    </w:lvl>
    <w:lvl w:ilvl="1" w:tplc="04047644">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DC4B77"/>
    <w:multiLevelType w:val="hybridMultilevel"/>
    <w:tmpl w:val="909428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F2C0DE6"/>
    <w:multiLevelType w:val="hybridMultilevel"/>
    <w:tmpl w:val="E6247FC0"/>
    <w:lvl w:ilvl="0" w:tplc="1809000F">
      <w:start w:val="1"/>
      <w:numFmt w:val="decimal"/>
      <w:lvlText w:val="%1."/>
      <w:lvlJc w:val="left"/>
      <w:pPr>
        <w:ind w:left="1060" w:hanging="360"/>
      </w:pPr>
      <w:rPr>
        <w:rFonts w:cs="Times New Roman"/>
      </w:rPr>
    </w:lvl>
    <w:lvl w:ilvl="1" w:tplc="18090019" w:tentative="1">
      <w:start w:val="1"/>
      <w:numFmt w:val="lowerLetter"/>
      <w:lvlText w:val="%2."/>
      <w:lvlJc w:val="left"/>
      <w:pPr>
        <w:ind w:left="1780" w:hanging="360"/>
      </w:pPr>
      <w:rPr>
        <w:rFonts w:cs="Times New Roman"/>
      </w:rPr>
    </w:lvl>
    <w:lvl w:ilvl="2" w:tplc="1809001B" w:tentative="1">
      <w:start w:val="1"/>
      <w:numFmt w:val="lowerRoman"/>
      <w:lvlText w:val="%3."/>
      <w:lvlJc w:val="right"/>
      <w:pPr>
        <w:ind w:left="2500" w:hanging="180"/>
      </w:pPr>
      <w:rPr>
        <w:rFonts w:cs="Times New Roman"/>
      </w:rPr>
    </w:lvl>
    <w:lvl w:ilvl="3" w:tplc="1809000F" w:tentative="1">
      <w:start w:val="1"/>
      <w:numFmt w:val="decimal"/>
      <w:lvlText w:val="%4."/>
      <w:lvlJc w:val="left"/>
      <w:pPr>
        <w:ind w:left="3220" w:hanging="360"/>
      </w:pPr>
      <w:rPr>
        <w:rFonts w:cs="Times New Roman"/>
      </w:rPr>
    </w:lvl>
    <w:lvl w:ilvl="4" w:tplc="18090019" w:tentative="1">
      <w:start w:val="1"/>
      <w:numFmt w:val="lowerLetter"/>
      <w:lvlText w:val="%5."/>
      <w:lvlJc w:val="left"/>
      <w:pPr>
        <w:ind w:left="3940" w:hanging="360"/>
      </w:pPr>
      <w:rPr>
        <w:rFonts w:cs="Times New Roman"/>
      </w:rPr>
    </w:lvl>
    <w:lvl w:ilvl="5" w:tplc="1809001B" w:tentative="1">
      <w:start w:val="1"/>
      <w:numFmt w:val="lowerRoman"/>
      <w:lvlText w:val="%6."/>
      <w:lvlJc w:val="right"/>
      <w:pPr>
        <w:ind w:left="4660" w:hanging="180"/>
      </w:pPr>
      <w:rPr>
        <w:rFonts w:cs="Times New Roman"/>
      </w:rPr>
    </w:lvl>
    <w:lvl w:ilvl="6" w:tplc="1809000F" w:tentative="1">
      <w:start w:val="1"/>
      <w:numFmt w:val="decimal"/>
      <w:lvlText w:val="%7."/>
      <w:lvlJc w:val="left"/>
      <w:pPr>
        <w:ind w:left="5380" w:hanging="360"/>
      </w:pPr>
      <w:rPr>
        <w:rFonts w:cs="Times New Roman"/>
      </w:rPr>
    </w:lvl>
    <w:lvl w:ilvl="7" w:tplc="18090019" w:tentative="1">
      <w:start w:val="1"/>
      <w:numFmt w:val="lowerLetter"/>
      <w:lvlText w:val="%8."/>
      <w:lvlJc w:val="left"/>
      <w:pPr>
        <w:ind w:left="6100" w:hanging="360"/>
      </w:pPr>
      <w:rPr>
        <w:rFonts w:cs="Times New Roman"/>
      </w:rPr>
    </w:lvl>
    <w:lvl w:ilvl="8" w:tplc="1809001B" w:tentative="1">
      <w:start w:val="1"/>
      <w:numFmt w:val="lowerRoman"/>
      <w:lvlText w:val="%9."/>
      <w:lvlJc w:val="right"/>
      <w:pPr>
        <w:ind w:left="6820" w:hanging="180"/>
      </w:pPr>
      <w:rPr>
        <w:rFonts w:cs="Times New Roman"/>
      </w:rPr>
    </w:lvl>
  </w:abstractNum>
  <w:num w:numId="1" w16cid:durableId="989334618">
    <w:abstractNumId w:val="2"/>
  </w:num>
  <w:num w:numId="2" w16cid:durableId="1141341871">
    <w:abstractNumId w:val="3"/>
  </w:num>
  <w:num w:numId="3" w16cid:durableId="1827551758">
    <w:abstractNumId w:val="34"/>
  </w:num>
  <w:num w:numId="4" w16cid:durableId="516969342">
    <w:abstractNumId w:val="30"/>
  </w:num>
  <w:num w:numId="5" w16cid:durableId="702294444">
    <w:abstractNumId w:val="16"/>
  </w:num>
  <w:num w:numId="6" w16cid:durableId="1768882778">
    <w:abstractNumId w:val="15"/>
  </w:num>
  <w:num w:numId="7" w16cid:durableId="1681661240">
    <w:abstractNumId w:val="24"/>
  </w:num>
  <w:num w:numId="8" w16cid:durableId="1214082776">
    <w:abstractNumId w:val="23"/>
  </w:num>
  <w:num w:numId="9" w16cid:durableId="1640382932">
    <w:abstractNumId w:val="25"/>
  </w:num>
  <w:num w:numId="10" w16cid:durableId="1922569187">
    <w:abstractNumId w:val="35"/>
  </w:num>
  <w:num w:numId="11" w16cid:durableId="1020620073">
    <w:abstractNumId w:val="21"/>
  </w:num>
  <w:num w:numId="12" w16cid:durableId="1090584583">
    <w:abstractNumId w:val="36"/>
  </w:num>
  <w:num w:numId="13" w16cid:durableId="64227330">
    <w:abstractNumId w:val="17"/>
  </w:num>
  <w:num w:numId="14" w16cid:durableId="1898471723">
    <w:abstractNumId w:val="27"/>
  </w:num>
  <w:num w:numId="15" w16cid:durableId="1006250359">
    <w:abstractNumId w:val="0"/>
  </w:num>
  <w:num w:numId="16" w16cid:durableId="113409922">
    <w:abstractNumId w:val="6"/>
  </w:num>
  <w:num w:numId="17" w16cid:durableId="866792909">
    <w:abstractNumId w:val="13"/>
  </w:num>
  <w:num w:numId="18" w16cid:durableId="1539121055">
    <w:abstractNumId w:val="28"/>
  </w:num>
  <w:num w:numId="19" w16cid:durableId="822743557">
    <w:abstractNumId w:val="12"/>
  </w:num>
  <w:num w:numId="20" w16cid:durableId="1970864980">
    <w:abstractNumId w:val="29"/>
  </w:num>
  <w:num w:numId="21" w16cid:durableId="562956160">
    <w:abstractNumId w:val="2"/>
  </w:num>
  <w:num w:numId="22" w16cid:durableId="18694848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2964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76762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3841603">
    <w:abstractNumId w:val="19"/>
  </w:num>
  <w:num w:numId="26" w16cid:durableId="1774519904">
    <w:abstractNumId w:val="10"/>
  </w:num>
  <w:num w:numId="27" w16cid:durableId="41753486">
    <w:abstractNumId w:val="32"/>
  </w:num>
  <w:num w:numId="28" w16cid:durableId="689992261">
    <w:abstractNumId w:val="1"/>
  </w:num>
  <w:num w:numId="29" w16cid:durableId="2049261145">
    <w:abstractNumId w:val="8"/>
  </w:num>
  <w:num w:numId="30" w16cid:durableId="49571572">
    <w:abstractNumId w:val="4"/>
  </w:num>
  <w:num w:numId="31" w16cid:durableId="249777776">
    <w:abstractNumId w:val="20"/>
  </w:num>
  <w:num w:numId="32" w16cid:durableId="966857129">
    <w:abstractNumId w:val="18"/>
  </w:num>
  <w:num w:numId="33" w16cid:durableId="1666279706">
    <w:abstractNumId w:val="9"/>
  </w:num>
  <w:num w:numId="34" w16cid:durableId="294869790">
    <w:abstractNumId w:val="11"/>
  </w:num>
  <w:num w:numId="35" w16cid:durableId="1837183763">
    <w:abstractNumId w:val="31"/>
  </w:num>
  <w:num w:numId="36" w16cid:durableId="1392843728">
    <w:abstractNumId w:val="26"/>
  </w:num>
  <w:num w:numId="37" w16cid:durableId="1336885885">
    <w:abstractNumId w:val="14"/>
  </w:num>
  <w:num w:numId="38" w16cid:durableId="1866668893">
    <w:abstractNumId w:val="22"/>
  </w:num>
  <w:num w:numId="39" w16cid:durableId="1408923422">
    <w:abstractNumId w:val="5"/>
  </w:num>
  <w:num w:numId="40" w16cid:durableId="923101777">
    <w:abstractNumId w:val="7"/>
  </w:num>
  <w:num w:numId="41" w16cid:durableId="104695165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93"/>
    <w:rsid w:val="00003B65"/>
    <w:rsid w:val="00004A9E"/>
    <w:rsid w:val="0000534A"/>
    <w:rsid w:val="000072D4"/>
    <w:rsid w:val="00013ED0"/>
    <w:rsid w:val="00017A54"/>
    <w:rsid w:val="00017D3E"/>
    <w:rsid w:val="00021103"/>
    <w:rsid w:val="00025468"/>
    <w:rsid w:val="00026AD8"/>
    <w:rsid w:val="000315BF"/>
    <w:rsid w:val="00031672"/>
    <w:rsid w:val="00033C67"/>
    <w:rsid w:val="00042206"/>
    <w:rsid w:val="00046669"/>
    <w:rsid w:val="0004715A"/>
    <w:rsid w:val="00047C3A"/>
    <w:rsid w:val="000559FF"/>
    <w:rsid w:val="0006769B"/>
    <w:rsid w:val="00073FDF"/>
    <w:rsid w:val="000742DA"/>
    <w:rsid w:val="0007620B"/>
    <w:rsid w:val="00085EC1"/>
    <w:rsid w:val="00086FE8"/>
    <w:rsid w:val="000874E4"/>
    <w:rsid w:val="0008762D"/>
    <w:rsid w:val="00091BAA"/>
    <w:rsid w:val="000943AA"/>
    <w:rsid w:val="000A0879"/>
    <w:rsid w:val="000C03FB"/>
    <w:rsid w:val="000C193F"/>
    <w:rsid w:val="000D4FBC"/>
    <w:rsid w:val="000D50F4"/>
    <w:rsid w:val="000E0467"/>
    <w:rsid w:val="000E1F21"/>
    <w:rsid w:val="000E256C"/>
    <w:rsid w:val="000F659B"/>
    <w:rsid w:val="000F7214"/>
    <w:rsid w:val="00100EBF"/>
    <w:rsid w:val="0010764E"/>
    <w:rsid w:val="0011037C"/>
    <w:rsid w:val="001119FC"/>
    <w:rsid w:val="00117B9E"/>
    <w:rsid w:val="00120FFB"/>
    <w:rsid w:val="001210EA"/>
    <w:rsid w:val="001258C1"/>
    <w:rsid w:val="00125CD0"/>
    <w:rsid w:val="0013155B"/>
    <w:rsid w:val="00132081"/>
    <w:rsid w:val="00134E01"/>
    <w:rsid w:val="0013550D"/>
    <w:rsid w:val="00137EE5"/>
    <w:rsid w:val="0014270F"/>
    <w:rsid w:val="0014401C"/>
    <w:rsid w:val="00152128"/>
    <w:rsid w:val="00160418"/>
    <w:rsid w:val="001618B3"/>
    <w:rsid w:val="0016455D"/>
    <w:rsid w:val="00166EFF"/>
    <w:rsid w:val="00167235"/>
    <w:rsid w:val="00170B75"/>
    <w:rsid w:val="0017483E"/>
    <w:rsid w:val="0017589D"/>
    <w:rsid w:val="001817D4"/>
    <w:rsid w:val="00193443"/>
    <w:rsid w:val="00194249"/>
    <w:rsid w:val="001A6CB6"/>
    <w:rsid w:val="001B0252"/>
    <w:rsid w:val="001B2FD4"/>
    <w:rsid w:val="001B4B8F"/>
    <w:rsid w:val="001B605E"/>
    <w:rsid w:val="001B75EF"/>
    <w:rsid w:val="001C0E9F"/>
    <w:rsid w:val="001C3460"/>
    <w:rsid w:val="001D0B91"/>
    <w:rsid w:val="001D2F14"/>
    <w:rsid w:val="001D3D29"/>
    <w:rsid w:val="001E32A9"/>
    <w:rsid w:val="001E469F"/>
    <w:rsid w:val="001E761B"/>
    <w:rsid w:val="001F1E61"/>
    <w:rsid w:val="001F21B4"/>
    <w:rsid w:val="001F625E"/>
    <w:rsid w:val="001F6B20"/>
    <w:rsid w:val="001F7BBD"/>
    <w:rsid w:val="00200670"/>
    <w:rsid w:val="00213E19"/>
    <w:rsid w:val="002141E6"/>
    <w:rsid w:val="002153A6"/>
    <w:rsid w:val="002169E8"/>
    <w:rsid w:val="00225917"/>
    <w:rsid w:val="00240D7C"/>
    <w:rsid w:val="00246C13"/>
    <w:rsid w:val="00250AEE"/>
    <w:rsid w:val="00257197"/>
    <w:rsid w:val="002577CB"/>
    <w:rsid w:val="00262C0D"/>
    <w:rsid w:val="0026320F"/>
    <w:rsid w:val="0026329E"/>
    <w:rsid w:val="00266694"/>
    <w:rsid w:val="00270897"/>
    <w:rsid w:val="00270A9A"/>
    <w:rsid w:val="00271E64"/>
    <w:rsid w:val="00272F45"/>
    <w:rsid w:val="002730F3"/>
    <w:rsid w:val="00274824"/>
    <w:rsid w:val="00276C1F"/>
    <w:rsid w:val="00284E1F"/>
    <w:rsid w:val="002868DE"/>
    <w:rsid w:val="0028748D"/>
    <w:rsid w:val="002877A7"/>
    <w:rsid w:val="00295D32"/>
    <w:rsid w:val="002A2C01"/>
    <w:rsid w:val="002A2D78"/>
    <w:rsid w:val="002A3FFD"/>
    <w:rsid w:val="002B1746"/>
    <w:rsid w:val="002B17E3"/>
    <w:rsid w:val="002B5C0E"/>
    <w:rsid w:val="002B5D44"/>
    <w:rsid w:val="002B6286"/>
    <w:rsid w:val="002C717D"/>
    <w:rsid w:val="002E1342"/>
    <w:rsid w:val="002E1E03"/>
    <w:rsid w:val="002E24DC"/>
    <w:rsid w:val="002E326D"/>
    <w:rsid w:val="002F7CD8"/>
    <w:rsid w:val="003008F2"/>
    <w:rsid w:val="00300BD2"/>
    <w:rsid w:val="00303048"/>
    <w:rsid w:val="003105F3"/>
    <w:rsid w:val="00310AD2"/>
    <w:rsid w:val="00311976"/>
    <w:rsid w:val="00314011"/>
    <w:rsid w:val="00326DD5"/>
    <w:rsid w:val="003325AD"/>
    <w:rsid w:val="003335C0"/>
    <w:rsid w:val="00335E17"/>
    <w:rsid w:val="0033736E"/>
    <w:rsid w:val="00337F2C"/>
    <w:rsid w:val="00346687"/>
    <w:rsid w:val="00346C5B"/>
    <w:rsid w:val="0035530D"/>
    <w:rsid w:val="00355E37"/>
    <w:rsid w:val="00356870"/>
    <w:rsid w:val="00360ECB"/>
    <w:rsid w:val="00361F74"/>
    <w:rsid w:val="003633EB"/>
    <w:rsid w:val="00363D57"/>
    <w:rsid w:val="00365C68"/>
    <w:rsid w:val="00366F80"/>
    <w:rsid w:val="003731A1"/>
    <w:rsid w:val="00374922"/>
    <w:rsid w:val="00374FD9"/>
    <w:rsid w:val="00375680"/>
    <w:rsid w:val="00390F62"/>
    <w:rsid w:val="00392168"/>
    <w:rsid w:val="00393B16"/>
    <w:rsid w:val="00394E78"/>
    <w:rsid w:val="0039508A"/>
    <w:rsid w:val="003975C6"/>
    <w:rsid w:val="003A37F5"/>
    <w:rsid w:val="003A5EFB"/>
    <w:rsid w:val="003B0CA5"/>
    <w:rsid w:val="003B1B33"/>
    <w:rsid w:val="003B33F0"/>
    <w:rsid w:val="003B5263"/>
    <w:rsid w:val="003B5304"/>
    <w:rsid w:val="003C1801"/>
    <w:rsid w:val="003C3137"/>
    <w:rsid w:val="003C3334"/>
    <w:rsid w:val="003C434D"/>
    <w:rsid w:val="003C62F0"/>
    <w:rsid w:val="003D4D75"/>
    <w:rsid w:val="003E015D"/>
    <w:rsid w:val="003E2660"/>
    <w:rsid w:val="003E2FA3"/>
    <w:rsid w:val="003E550E"/>
    <w:rsid w:val="003E6016"/>
    <w:rsid w:val="003F35E9"/>
    <w:rsid w:val="003F5AEA"/>
    <w:rsid w:val="003F6ABE"/>
    <w:rsid w:val="004015E3"/>
    <w:rsid w:val="00405CEB"/>
    <w:rsid w:val="00407FE5"/>
    <w:rsid w:val="00410B0A"/>
    <w:rsid w:val="00414183"/>
    <w:rsid w:val="0042010E"/>
    <w:rsid w:val="00420D73"/>
    <w:rsid w:val="00422148"/>
    <w:rsid w:val="0042399C"/>
    <w:rsid w:val="004309C7"/>
    <w:rsid w:val="00436DD2"/>
    <w:rsid w:val="00442D88"/>
    <w:rsid w:val="00443705"/>
    <w:rsid w:val="00443FAB"/>
    <w:rsid w:val="004440EB"/>
    <w:rsid w:val="004542CE"/>
    <w:rsid w:val="004543C1"/>
    <w:rsid w:val="00463813"/>
    <w:rsid w:val="00465904"/>
    <w:rsid w:val="00465927"/>
    <w:rsid w:val="00476607"/>
    <w:rsid w:val="00483853"/>
    <w:rsid w:val="00490727"/>
    <w:rsid w:val="004A03BE"/>
    <w:rsid w:val="004A2A04"/>
    <w:rsid w:val="004B22D0"/>
    <w:rsid w:val="004B27B0"/>
    <w:rsid w:val="004C0DFE"/>
    <w:rsid w:val="004C11E4"/>
    <w:rsid w:val="004D49A6"/>
    <w:rsid w:val="004D7EA6"/>
    <w:rsid w:val="004E08A0"/>
    <w:rsid w:val="004E08FC"/>
    <w:rsid w:val="004E74D3"/>
    <w:rsid w:val="004F7AFD"/>
    <w:rsid w:val="00503F0B"/>
    <w:rsid w:val="0051420D"/>
    <w:rsid w:val="00514A79"/>
    <w:rsid w:val="00516EAB"/>
    <w:rsid w:val="00520E7F"/>
    <w:rsid w:val="00521A6D"/>
    <w:rsid w:val="005239C0"/>
    <w:rsid w:val="00527E8E"/>
    <w:rsid w:val="00535907"/>
    <w:rsid w:val="00540B11"/>
    <w:rsid w:val="00540D04"/>
    <w:rsid w:val="005426BD"/>
    <w:rsid w:val="005447DC"/>
    <w:rsid w:val="00547A9D"/>
    <w:rsid w:val="00553948"/>
    <w:rsid w:val="00555197"/>
    <w:rsid w:val="005638D6"/>
    <w:rsid w:val="005648EC"/>
    <w:rsid w:val="00564908"/>
    <w:rsid w:val="00576370"/>
    <w:rsid w:val="005879A8"/>
    <w:rsid w:val="00591F8B"/>
    <w:rsid w:val="00592EA0"/>
    <w:rsid w:val="00595591"/>
    <w:rsid w:val="00595998"/>
    <w:rsid w:val="00596E65"/>
    <w:rsid w:val="005A09ED"/>
    <w:rsid w:val="005A3B6A"/>
    <w:rsid w:val="005A743C"/>
    <w:rsid w:val="005B42A8"/>
    <w:rsid w:val="005B6072"/>
    <w:rsid w:val="005C17BF"/>
    <w:rsid w:val="005C5AB0"/>
    <w:rsid w:val="005D0443"/>
    <w:rsid w:val="005D4BA2"/>
    <w:rsid w:val="005F04F5"/>
    <w:rsid w:val="005F4405"/>
    <w:rsid w:val="005F52EE"/>
    <w:rsid w:val="0060009B"/>
    <w:rsid w:val="006014E9"/>
    <w:rsid w:val="00605A72"/>
    <w:rsid w:val="0060730A"/>
    <w:rsid w:val="00615936"/>
    <w:rsid w:val="0061771F"/>
    <w:rsid w:val="00624D27"/>
    <w:rsid w:val="006278F1"/>
    <w:rsid w:val="00627A70"/>
    <w:rsid w:val="00627E53"/>
    <w:rsid w:val="00633954"/>
    <w:rsid w:val="0064084B"/>
    <w:rsid w:val="00645D1C"/>
    <w:rsid w:val="006507F4"/>
    <w:rsid w:val="006520DE"/>
    <w:rsid w:val="0066404B"/>
    <w:rsid w:val="00666DC0"/>
    <w:rsid w:val="006717F7"/>
    <w:rsid w:val="006816D0"/>
    <w:rsid w:val="00691747"/>
    <w:rsid w:val="006922F3"/>
    <w:rsid w:val="006926F6"/>
    <w:rsid w:val="00693A64"/>
    <w:rsid w:val="00695E66"/>
    <w:rsid w:val="006A3FF6"/>
    <w:rsid w:val="006A4304"/>
    <w:rsid w:val="006A6D5C"/>
    <w:rsid w:val="006B77C3"/>
    <w:rsid w:val="006D41F5"/>
    <w:rsid w:val="006E2173"/>
    <w:rsid w:val="006E3C18"/>
    <w:rsid w:val="006E72E5"/>
    <w:rsid w:val="006F09FE"/>
    <w:rsid w:val="006F2088"/>
    <w:rsid w:val="006F2BA4"/>
    <w:rsid w:val="0071398E"/>
    <w:rsid w:val="00716CE3"/>
    <w:rsid w:val="00717D9D"/>
    <w:rsid w:val="00720DAD"/>
    <w:rsid w:val="007256C8"/>
    <w:rsid w:val="007345CF"/>
    <w:rsid w:val="00735215"/>
    <w:rsid w:val="00735571"/>
    <w:rsid w:val="0074012D"/>
    <w:rsid w:val="00741C39"/>
    <w:rsid w:val="00752537"/>
    <w:rsid w:val="00753AFC"/>
    <w:rsid w:val="00754399"/>
    <w:rsid w:val="00755427"/>
    <w:rsid w:val="00755A7F"/>
    <w:rsid w:val="00756FA2"/>
    <w:rsid w:val="00757E5E"/>
    <w:rsid w:val="00762F9F"/>
    <w:rsid w:val="00763BFF"/>
    <w:rsid w:val="00765A2F"/>
    <w:rsid w:val="0078156D"/>
    <w:rsid w:val="00784142"/>
    <w:rsid w:val="007845D3"/>
    <w:rsid w:val="0078621F"/>
    <w:rsid w:val="007924B4"/>
    <w:rsid w:val="0079614A"/>
    <w:rsid w:val="007970E2"/>
    <w:rsid w:val="007A2BD3"/>
    <w:rsid w:val="007A3884"/>
    <w:rsid w:val="007B3710"/>
    <w:rsid w:val="007B7C40"/>
    <w:rsid w:val="007C1F7A"/>
    <w:rsid w:val="007D1791"/>
    <w:rsid w:val="007D7458"/>
    <w:rsid w:val="007E0254"/>
    <w:rsid w:val="007E17C6"/>
    <w:rsid w:val="007F07E4"/>
    <w:rsid w:val="0080212C"/>
    <w:rsid w:val="00802FC8"/>
    <w:rsid w:val="008052DD"/>
    <w:rsid w:val="008360DF"/>
    <w:rsid w:val="00843E3A"/>
    <w:rsid w:val="00846891"/>
    <w:rsid w:val="00847506"/>
    <w:rsid w:val="00851BBF"/>
    <w:rsid w:val="008622FD"/>
    <w:rsid w:val="00872A73"/>
    <w:rsid w:val="008957E3"/>
    <w:rsid w:val="00895C8B"/>
    <w:rsid w:val="008A09DA"/>
    <w:rsid w:val="008A3C0F"/>
    <w:rsid w:val="008A4132"/>
    <w:rsid w:val="008A580E"/>
    <w:rsid w:val="008A74AE"/>
    <w:rsid w:val="008A7B7E"/>
    <w:rsid w:val="008B05DF"/>
    <w:rsid w:val="008B50E3"/>
    <w:rsid w:val="008B5499"/>
    <w:rsid w:val="008B5B6A"/>
    <w:rsid w:val="008B6D93"/>
    <w:rsid w:val="008D6F9E"/>
    <w:rsid w:val="008E3E44"/>
    <w:rsid w:val="008E6FA1"/>
    <w:rsid w:val="008F10A2"/>
    <w:rsid w:val="008F4035"/>
    <w:rsid w:val="008F56D4"/>
    <w:rsid w:val="0090354F"/>
    <w:rsid w:val="00904005"/>
    <w:rsid w:val="00904643"/>
    <w:rsid w:val="00907A6E"/>
    <w:rsid w:val="00907FB3"/>
    <w:rsid w:val="009116D8"/>
    <w:rsid w:val="009306D8"/>
    <w:rsid w:val="00931FA9"/>
    <w:rsid w:val="009339A0"/>
    <w:rsid w:val="00933E9F"/>
    <w:rsid w:val="00943435"/>
    <w:rsid w:val="00944F29"/>
    <w:rsid w:val="00945825"/>
    <w:rsid w:val="00947A90"/>
    <w:rsid w:val="00950BC5"/>
    <w:rsid w:val="009564FA"/>
    <w:rsid w:val="00961065"/>
    <w:rsid w:val="0096135D"/>
    <w:rsid w:val="00965614"/>
    <w:rsid w:val="00966C40"/>
    <w:rsid w:val="00967CF2"/>
    <w:rsid w:val="00972388"/>
    <w:rsid w:val="00973A90"/>
    <w:rsid w:val="00981950"/>
    <w:rsid w:val="00984B95"/>
    <w:rsid w:val="00986D21"/>
    <w:rsid w:val="0098790D"/>
    <w:rsid w:val="00987B1C"/>
    <w:rsid w:val="00992799"/>
    <w:rsid w:val="00994350"/>
    <w:rsid w:val="009A2CFE"/>
    <w:rsid w:val="009A2E90"/>
    <w:rsid w:val="009A2E97"/>
    <w:rsid w:val="009A4C55"/>
    <w:rsid w:val="009B17F3"/>
    <w:rsid w:val="009B287C"/>
    <w:rsid w:val="009D4859"/>
    <w:rsid w:val="009E048B"/>
    <w:rsid w:val="009F1477"/>
    <w:rsid w:val="009F3B66"/>
    <w:rsid w:val="009F788B"/>
    <w:rsid w:val="00A0226D"/>
    <w:rsid w:val="00A02425"/>
    <w:rsid w:val="00A0368C"/>
    <w:rsid w:val="00A177B2"/>
    <w:rsid w:val="00A21D90"/>
    <w:rsid w:val="00A2371E"/>
    <w:rsid w:val="00A24BB6"/>
    <w:rsid w:val="00A30FA7"/>
    <w:rsid w:val="00A334DE"/>
    <w:rsid w:val="00A33AB3"/>
    <w:rsid w:val="00A42E52"/>
    <w:rsid w:val="00A47C2D"/>
    <w:rsid w:val="00A61FEB"/>
    <w:rsid w:val="00A6497F"/>
    <w:rsid w:val="00A66980"/>
    <w:rsid w:val="00A73166"/>
    <w:rsid w:val="00A73521"/>
    <w:rsid w:val="00A760C2"/>
    <w:rsid w:val="00A777A3"/>
    <w:rsid w:val="00A8057C"/>
    <w:rsid w:val="00A80AC7"/>
    <w:rsid w:val="00A864D0"/>
    <w:rsid w:val="00A8714B"/>
    <w:rsid w:val="00A947B6"/>
    <w:rsid w:val="00AA4988"/>
    <w:rsid w:val="00AA6A39"/>
    <w:rsid w:val="00AB1031"/>
    <w:rsid w:val="00AB1C78"/>
    <w:rsid w:val="00AB3FA6"/>
    <w:rsid w:val="00AB5A53"/>
    <w:rsid w:val="00AB774D"/>
    <w:rsid w:val="00AC1D17"/>
    <w:rsid w:val="00AC1ECF"/>
    <w:rsid w:val="00AC415A"/>
    <w:rsid w:val="00AC4FF8"/>
    <w:rsid w:val="00AD02FC"/>
    <w:rsid w:val="00AD61A2"/>
    <w:rsid w:val="00AE04CA"/>
    <w:rsid w:val="00AE333C"/>
    <w:rsid w:val="00AE33DD"/>
    <w:rsid w:val="00AE5092"/>
    <w:rsid w:val="00AF1EF0"/>
    <w:rsid w:val="00B03690"/>
    <w:rsid w:val="00B0583E"/>
    <w:rsid w:val="00B111E2"/>
    <w:rsid w:val="00B24314"/>
    <w:rsid w:val="00B27A3F"/>
    <w:rsid w:val="00B324DB"/>
    <w:rsid w:val="00B36D63"/>
    <w:rsid w:val="00B46142"/>
    <w:rsid w:val="00B47477"/>
    <w:rsid w:val="00B51CDF"/>
    <w:rsid w:val="00B52A8E"/>
    <w:rsid w:val="00B53316"/>
    <w:rsid w:val="00B55234"/>
    <w:rsid w:val="00B57B40"/>
    <w:rsid w:val="00B64C0F"/>
    <w:rsid w:val="00B73364"/>
    <w:rsid w:val="00B74C24"/>
    <w:rsid w:val="00B81226"/>
    <w:rsid w:val="00B83254"/>
    <w:rsid w:val="00B90AF7"/>
    <w:rsid w:val="00B9318C"/>
    <w:rsid w:val="00B9442F"/>
    <w:rsid w:val="00B950DF"/>
    <w:rsid w:val="00B96099"/>
    <w:rsid w:val="00B96ABC"/>
    <w:rsid w:val="00BA0127"/>
    <w:rsid w:val="00BA6BD8"/>
    <w:rsid w:val="00BC10E2"/>
    <w:rsid w:val="00BD62CF"/>
    <w:rsid w:val="00BE052B"/>
    <w:rsid w:val="00BE38B7"/>
    <w:rsid w:val="00BE73BF"/>
    <w:rsid w:val="00BF20F7"/>
    <w:rsid w:val="00BF514D"/>
    <w:rsid w:val="00BF6007"/>
    <w:rsid w:val="00BF6357"/>
    <w:rsid w:val="00BF67AC"/>
    <w:rsid w:val="00C023FC"/>
    <w:rsid w:val="00C027CF"/>
    <w:rsid w:val="00C0384A"/>
    <w:rsid w:val="00C04FD1"/>
    <w:rsid w:val="00C06283"/>
    <w:rsid w:val="00C15DFD"/>
    <w:rsid w:val="00C1717F"/>
    <w:rsid w:val="00C17842"/>
    <w:rsid w:val="00C23B54"/>
    <w:rsid w:val="00C25B93"/>
    <w:rsid w:val="00C2755E"/>
    <w:rsid w:val="00C27B32"/>
    <w:rsid w:val="00C31CA5"/>
    <w:rsid w:val="00C3215E"/>
    <w:rsid w:val="00C323AE"/>
    <w:rsid w:val="00C341CC"/>
    <w:rsid w:val="00C35D30"/>
    <w:rsid w:val="00C472E4"/>
    <w:rsid w:val="00C54BE9"/>
    <w:rsid w:val="00C5568B"/>
    <w:rsid w:val="00C561CC"/>
    <w:rsid w:val="00C60CA8"/>
    <w:rsid w:val="00C648C2"/>
    <w:rsid w:val="00C65FA3"/>
    <w:rsid w:val="00C6722C"/>
    <w:rsid w:val="00C67CBB"/>
    <w:rsid w:val="00C7341B"/>
    <w:rsid w:val="00C73D00"/>
    <w:rsid w:val="00C86E6D"/>
    <w:rsid w:val="00C92A7B"/>
    <w:rsid w:val="00C95287"/>
    <w:rsid w:val="00CA2107"/>
    <w:rsid w:val="00CA2EE9"/>
    <w:rsid w:val="00CA37EF"/>
    <w:rsid w:val="00CB17CA"/>
    <w:rsid w:val="00CB4FF2"/>
    <w:rsid w:val="00CB73D1"/>
    <w:rsid w:val="00CC0891"/>
    <w:rsid w:val="00CC09C0"/>
    <w:rsid w:val="00CC20FF"/>
    <w:rsid w:val="00CC2DD9"/>
    <w:rsid w:val="00CC7835"/>
    <w:rsid w:val="00CD000D"/>
    <w:rsid w:val="00CD27B6"/>
    <w:rsid w:val="00CD2F63"/>
    <w:rsid w:val="00CD4C4C"/>
    <w:rsid w:val="00CE3643"/>
    <w:rsid w:val="00CE5044"/>
    <w:rsid w:val="00CE580B"/>
    <w:rsid w:val="00CE65C4"/>
    <w:rsid w:val="00CF3818"/>
    <w:rsid w:val="00CF3D48"/>
    <w:rsid w:val="00CF4ECE"/>
    <w:rsid w:val="00CF707B"/>
    <w:rsid w:val="00D02C5B"/>
    <w:rsid w:val="00D0461C"/>
    <w:rsid w:val="00D12E34"/>
    <w:rsid w:val="00D144AE"/>
    <w:rsid w:val="00D16813"/>
    <w:rsid w:val="00D20275"/>
    <w:rsid w:val="00D2381E"/>
    <w:rsid w:val="00D25224"/>
    <w:rsid w:val="00D2712F"/>
    <w:rsid w:val="00D34791"/>
    <w:rsid w:val="00D36B56"/>
    <w:rsid w:val="00D43ABB"/>
    <w:rsid w:val="00D50661"/>
    <w:rsid w:val="00D51188"/>
    <w:rsid w:val="00D52593"/>
    <w:rsid w:val="00D55B94"/>
    <w:rsid w:val="00D626E2"/>
    <w:rsid w:val="00D62BB0"/>
    <w:rsid w:val="00D7187F"/>
    <w:rsid w:val="00D7231C"/>
    <w:rsid w:val="00D86219"/>
    <w:rsid w:val="00D91666"/>
    <w:rsid w:val="00D91E2F"/>
    <w:rsid w:val="00D9416C"/>
    <w:rsid w:val="00D96CC2"/>
    <w:rsid w:val="00DA3B2E"/>
    <w:rsid w:val="00DA3B2F"/>
    <w:rsid w:val="00DA7137"/>
    <w:rsid w:val="00DB1166"/>
    <w:rsid w:val="00DB47A6"/>
    <w:rsid w:val="00DB71E8"/>
    <w:rsid w:val="00DC01DC"/>
    <w:rsid w:val="00DC1354"/>
    <w:rsid w:val="00DC1928"/>
    <w:rsid w:val="00DC5C29"/>
    <w:rsid w:val="00DC5FE9"/>
    <w:rsid w:val="00DC6043"/>
    <w:rsid w:val="00DD1247"/>
    <w:rsid w:val="00DD26A7"/>
    <w:rsid w:val="00DD5096"/>
    <w:rsid w:val="00DD60EB"/>
    <w:rsid w:val="00DE0E51"/>
    <w:rsid w:val="00DE1179"/>
    <w:rsid w:val="00DF5920"/>
    <w:rsid w:val="00DF6887"/>
    <w:rsid w:val="00E00393"/>
    <w:rsid w:val="00E04189"/>
    <w:rsid w:val="00E060F8"/>
    <w:rsid w:val="00E1015E"/>
    <w:rsid w:val="00E115C2"/>
    <w:rsid w:val="00E13469"/>
    <w:rsid w:val="00E25108"/>
    <w:rsid w:val="00E3126B"/>
    <w:rsid w:val="00E34001"/>
    <w:rsid w:val="00E40600"/>
    <w:rsid w:val="00E419B9"/>
    <w:rsid w:val="00E41DB1"/>
    <w:rsid w:val="00E43B74"/>
    <w:rsid w:val="00E50343"/>
    <w:rsid w:val="00E533FD"/>
    <w:rsid w:val="00E535E5"/>
    <w:rsid w:val="00E60897"/>
    <w:rsid w:val="00E62768"/>
    <w:rsid w:val="00E629D9"/>
    <w:rsid w:val="00E64D61"/>
    <w:rsid w:val="00E660E6"/>
    <w:rsid w:val="00E71A71"/>
    <w:rsid w:val="00E73FF4"/>
    <w:rsid w:val="00E748E2"/>
    <w:rsid w:val="00E800F5"/>
    <w:rsid w:val="00E8053F"/>
    <w:rsid w:val="00E805B0"/>
    <w:rsid w:val="00E858C2"/>
    <w:rsid w:val="00E914AF"/>
    <w:rsid w:val="00E925ED"/>
    <w:rsid w:val="00E93B3E"/>
    <w:rsid w:val="00E97CA3"/>
    <w:rsid w:val="00EA49F9"/>
    <w:rsid w:val="00EA7E87"/>
    <w:rsid w:val="00EB0C67"/>
    <w:rsid w:val="00EB1E53"/>
    <w:rsid w:val="00EC0FFB"/>
    <w:rsid w:val="00EC3005"/>
    <w:rsid w:val="00EC4137"/>
    <w:rsid w:val="00EC4E77"/>
    <w:rsid w:val="00ED144D"/>
    <w:rsid w:val="00ED15DF"/>
    <w:rsid w:val="00ED1D77"/>
    <w:rsid w:val="00ED2B61"/>
    <w:rsid w:val="00ED70E2"/>
    <w:rsid w:val="00EE6189"/>
    <w:rsid w:val="00EF0F94"/>
    <w:rsid w:val="00EF1F5F"/>
    <w:rsid w:val="00F00AA3"/>
    <w:rsid w:val="00F01D5B"/>
    <w:rsid w:val="00F07FF2"/>
    <w:rsid w:val="00F12864"/>
    <w:rsid w:val="00F1625C"/>
    <w:rsid w:val="00F1626D"/>
    <w:rsid w:val="00F16DA5"/>
    <w:rsid w:val="00F170DC"/>
    <w:rsid w:val="00F2292A"/>
    <w:rsid w:val="00F247A7"/>
    <w:rsid w:val="00F275CB"/>
    <w:rsid w:val="00F307AA"/>
    <w:rsid w:val="00F3245C"/>
    <w:rsid w:val="00F34820"/>
    <w:rsid w:val="00F352C9"/>
    <w:rsid w:val="00F35556"/>
    <w:rsid w:val="00F35F4C"/>
    <w:rsid w:val="00F369C1"/>
    <w:rsid w:val="00F411CC"/>
    <w:rsid w:val="00F42165"/>
    <w:rsid w:val="00F433A7"/>
    <w:rsid w:val="00F4724A"/>
    <w:rsid w:val="00F55A3A"/>
    <w:rsid w:val="00F743A1"/>
    <w:rsid w:val="00F77C21"/>
    <w:rsid w:val="00F87894"/>
    <w:rsid w:val="00F91750"/>
    <w:rsid w:val="00F936E4"/>
    <w:rsid w:val="00F9371F"/>
    <w:rsid w:val="00F94CE1"/>
    <w:rsid w:val="00FA321E"/>
    <w:rsid w:val="00FA5442"/>
    <w:rsid w:val="00FA6173"/>
    <w:rsid w:val="00FB34DF"/>
    <w:rsid w:val="00FC0F3E"/>
    <w:rsid w:val="00FD0ECD"/>
    <w:rsid w:val="00FE2B9F"/>
    <w:rsid w:val="00FE3070"/>
    <w:rsid w:val="00FF1791"/>
    <w:rsid w:val="00FF1CB5"/>
    <w:rsid w:val="00FF1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6ED6"/>
  <w15:docId w15:val="{21743E76-1E2B-4174-900A-3202BE8A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4137"/>
    <w:pPr>
      <w:suppressAutoHyphens/>
      <w:spacing w:after="200" w:line="276" w:lineRule="auto"/>
    </w:pPr>
    <w:rPr>
      <w:rFonts w:ascii="Times New Roman" w:hAnsi="Times New Roman" w:cs="Calibri"/>
      <w:sz w:val="22"/>
      <w:szCs w:val="22"/>
      <w:lang w:eastAsia="ar-SA"/>
    </w:rPr>
  </w:style>
  <w:style w:type="paragraph" w:styleId="Heading1">
    <w:name w:val="heading 1"/>
    <w:basedOn w:val="Normal"/>
    <w:next w:val="Normal"/>
    <w:link w:val="Heading1Char"/>
    <w:uiPriority w:val="9"/>
    <w:rsid w:val="002B5C0E"/>
    <w:pPr>
      <w:outlineLvl w:val="0"/>
    </w:pPr>
    <w:rPr>
      <w:rFonts w:cs="Times New Roman"/>
    </w:rPr>
  </w:style>
  <w:style w:type="paragraph" w:styleId="Heading2">
    <w:name w:val="heading 2"/>
    <w:basedOn w:val="Normal"/>
    <w:next w:val="Normal"/>
    <w:link w:val="Heading2Char"/>
    <w:uiPriority w:val="9"/>
    <w:unhideWhenUsed/>
    <w:qFormat/>
    <w:rsid w:val="002B5C0E"/>
    <w:pPr>
      <w:keepNext/>
      <w:keepLines/>
      <w:spacing w:before="200" w:after="0"/>
      <w:outlineLvl w:val="1"/>
    </w:pPr>
    <w:rPr>
      <w:rFonts w:eastAsia="Times New Roman" w:cs="Times New Roman"/>
      <w:b/>
      <w:bCs/>
      <w:color w:val="4F81BD"/>
      <w:sz w:val="26"/>
      <w:szCs w:val="26"/>
    </w:rPr>
  </w:style>
  <w:style w:type="paragraph" w:styleId="Heading3">
    <w:name w:val="heading 3"/>
    <w:basedOn w:val="Normal"/>
    <w:next w:val="Normal"/>
    <w:link w:val="Heading3Char"/>
    <w:uiPriority w:val="9"/>
    <w:semiHidden/>
    <w:unhideWhenUsed/>
    <w:rsid w:val="002B5C0E"/>
    <w:pPr>
      <w:keepNext/>
      <w:keepLines/>
      <w:spacing w:before="200" w:after="0"/>
      <w:outlineLvl w:val="2"/>
    </w:pPr>
    <w:rPr>
      <w:rFonts w:eastAsia="Times New Roman"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C0E"/>
    <w:rPr>
      <w:rFonts w:ascii="Times New Roman" w:hAnsi="Times New Roman"/>
      <w:sz w:val="22"/>
      <w:szCs w:val="22"/>
      <w:lang w:eastAsia="ar-SA"/>
    </w:rPr>
  </w:style>
  <w:style w:type="paragraph" w:customStyle="1" w:styleId="Authors">
    <w:name w:val="Authors"/>
    <w:basedOn w:val="Normal"/>
    <w:rsid w:val="00042206"/>
    <w:pPr>
      <w:spacing w:before="240" w:after="240"/>
      <w:jc w:val="center"/>
    </w:pPr>
    <w:rPr>
      <w:rFonts w:cs="Times New Roman"/>
      <w:sz w:val="18"/>
    </w:rPr>
  </w:style>
  <w:style w:type="paragraph" w:customStyle="1" w:styleId="Affiliation">
    <w:name w:val="Affiliation"/>
    <w:basedOn w:val="Normal"/>
    <w:rsid w:val="00042206"/>
    <w:pPr>
      <w:spacing w:after="0" w:line="240" w:lineRule="auto"/>
      <w:jc w:val="center"/>
    </w:pPr>
    <w:rPr>
      <w:sz w:val="16"/>
      <w:szCs w:val="20"/>
      <w:lang w:val="en-GB"/>
    </w:rPr>
  </w:style>
  <w:style w:type="paragraph" w:customStyle="1" w:styleId="E-mails">
    <w:name w:val="E-mails"/>
    <w:basedOn w:val="Normal"/>
    <w:rsid w:val="00F94CE1"/>
    <w:pPr>
      <w:spacing w:before="120" w:after="0" w:line="240" w:lineRule="auto"/>
      <w:contextualSpacing/>
      <w:jc w:val="center"/>
    </w:pPr>
    <w:rPr>
      <w:rFonts w:ascii="Courier New" w:hAnsi="Courier New"/>
      <w:sz w:val="16"/>
    </w:rPr>
  </w:style>
  <w:style w:type="paragraph" w:customStyle="1" w:styleId="Paragraph">
    <w:name w:val="Paragraph"/>
    <w:basedOn w:val="Normal"/>
    <w:rsid w:val="00FF1D25"/>
    <w:pPr>
      <w:spacing w:after="0" w:line="240" w:lineRule="auto"/>
      <w:ind w:firstLine="340"/>
      <w:jc w:val="both"/>
    </w:pPr>
    <w:rPr>
      <w:rFonts w:cs="Times New Roman"/>
      <w:sz w:val="18"/>
      <w:szCs w:val="20"/>
      <w:lang w:val="en-US"/>
    </w:rPr>
  </w:style>
  <w:style w:type="paragraph" w:customStyle="1" w:styleId="List-2-numbered">
    <w:name w:val="List-2-numbered"/>
    <w:basedOn w:val="Normal"/>
    <w:rsid w:val="00D9416C"/>
    <w:pPr>
      <w:numPr>
        <w:numId w:val="6"/>
      </w:numPr>
      <w:spacing w:before="120" w:after="0" w:line="240" w:lineRule="auto"/>
      <w:ind w:left="510" w:hanging="170"/>
      <w:contextualSpacing/>
    </w:pPr>
    <w:rPr>
      <w:sz w:val="18"/>
    </w:rPr>
  </w:style>
  <w:style w:type="paragraph" w:customStyle="1" w:styleId="List-3-numbered">
    <w:name w:val="List-3-numbered"/>
    <w:basedOn w:val="Normal"/>
    <w:rsid w:val="00D9416C"/>
    <w:pPr>
      <w:numPr>
        <w:numId w:val="7"/>
      </w:numPr>
      <w:spacing w:before="120" w:after="0" w:line="240" w:lineRule="auto"/>
      <w:ind w:left="510" w:hanging="170"/>
      <w:contextualSpacing/>
    </w:pPr>
    <w:rPr>
      <w:sz w:val="18"/>
    </w:rPr>
  </w:style>
  <w:style w:type="paragraph" w:customStyle="1" w:styleId="Legenda1">
    <w:name w:val="Legenda1"/>
    <w:basedOn w:val="Normal"/>
    <w:next w:val="Paragraph"/>
    <w:rsid w:val="00BE052B"/>
    <w:pPr>
      <w:suppressAutoHyphens w:val="0"/>
      <w:spacing w:before="120" w:after="120" w:line="240" w:lineRule="auto"/>
      <w:jc w:val="center"/>
    </w:pPr>
    <w:rPr>
      <w:rFonts w:eastAsia="Arial Unicode MS" w:cs="Times New Roman"/>
      <w:iCs/>
      <w:kern w:val="1"/>
      <w:sz w:val="16"/>
      <w:szCs w:val="20"/>
      <w:lang w:val="en-US"/>
    </w:rPr>
  </w:style>
  <w:style w:type="paragraph" w:customStyle="1" w:styleId="List-bulleted">
    <w:name w:val="List-bulleted"/>
    <w:basedOn w:val="Normal"/>
    <w:rsid w:val="00004A9E"/>
    <w:pPr>
      <w:numPr>
        <w:numId w:val="1"/>
      </w:numPr>
      <w:spacing w:before="120" w:after="0" w:line="240" w:lineRule="auto"/>
      <w:ind w:left="510" w:hanging="170"/>
      <w:contextualSpacing/>
      <w:jc w:val="both"/>
    </w:pPr>
    <w:rPr>
      <w:sz w:val="18"/>
      <w:lang w:val="en-US"/>
    </w:rPr>
  </w:style>
  <w:style w:type="paragraph" w:customStyle="1" w:styleId="Keywords">
    <w:name w:val="Keywords"/>
    <w:basedOn w:val="Normal"/>
    <w:rsid w:val="00BC10E2"/>
    <w:pPr>
      <w:spacing w:before="360"/>
      <w:jc w:val="both"/>
    </w:pPr>
    <w:rPr>
      <w:rFonts w:cs="Times New Roman"/>
      <w:sz w:val="18"/>
      <w:szCs w:val="18"/>
      <w:lang w:val="en-US"/>
    </w:rPr>
  </w:style>
  <w:style w:type="paragraph" w:customStyle="1" w:styleId="Table">
    <w:name w:val="Table"/>
    <w:basedOn w:val="Normal"/>
    <w:next w:val="Paragraph"/>
    <w:rsid w:val="00117B9E"/>
    <w:pPr>
      <w:keepNext/>
      <w:widowControl w:val="0"/>
      <w:suppressLineNumbers/>
      <w:snapToGrid w:val="0"/>
      <w:spacing w:after="0" w:line="240" w:lineRule="auto"/>
      <w:ind w:left="284" w:right="284"/>
      <w:jc w:val="both"/>
    </w:pPr>
    <w:rPr>
      <w:rFonts w:eastAsia="Arial Unicode MS" w:cs="Times New Roman"/>
      <w:kern w:val="1"/>
      <w:sz w:val="16"/>
      <w:szCs w:val="20"/>
      <w:lang w:val="en-US"/>
    </w:rPr>
  </w:style>
  <w:style w:type="paragraph" w:styleId="BalloonText">
    <w:name w:val="Balloon Text"/>
    <w:basedOn w:val="Normal"/>
    <w:link w:val="BalloonTextChar"/>
    <w:uiPriority w:val="99"/>
    <w:semiHidden/>
    <w:unhideWhenUsed/>
    <w:rsid w:val="0037492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374922"/>
    <w:rPr>
      <w:rFonts w:ascii="Tahoma" w:hAnsi="Tahoma" w:cs="Tahoma"/>
      <w:sz w:val="16"/>
      <w:szCs w:val="16"/>
      <w:lang w:eastAsia="ar-SA"/>
    </w:rPr>
  </w:style>
  <w:style w:type="table" w:styleId="TableGrid">
    <w:name w:val="Table Grid"/>
    <w:basedOn w:val="TableNormal"/>
    <w:rsid w:val="000315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B5C0E"/>
    <w:rPr>
      <w:rFonts w:ascii="Times New Roman" w:eastAsia="Times New Roman" w:hAnsi="Times New Roman" w:cs="Times New Roman"/>
      <w:b/>
      <w:bCs/>
      <w:color w:val="4F81BD"/>
      <w:sz w:val="26"/>
      <w:szCs w:val="26"/>
      <w:lang w:eastAsia="ar-SA"/>
    </w:rPr>
  </w:style>
  <w:style w:type="character" w:customStyle="1" w:styleId="Heading3Char">
    <w:name w:val="Heading 3 Char"/>
    <w:link w:val="Heading3"/>
    <w:uiPriority w:val="9"/>
    <w:semiHidden/>
    <w:rsid w:val="002B5C0E"/>
    <w:rPr>
      <w:rFonts w:ascii="Times New Roman" w:eastAsia="Times New Roman" w:hAnsi="Times New Roman" w:cs="Times New Roman"/>
      <w:b/>
      <w:bCs/>
      <w:color w:val="4F81BD"/>
      <w:sz w:val="22"/>
      <w:szCs w:val="22"/>
      <w:lang w:eastAsia="ar-SA"/>
    </w:rPr>
  </w:style>
  <w:style w:type="numbering" w:customStyle="1" w:styleId="Styl1">
    <w:name w:val="Styl1"/>
    <w:uiPriority w:val="99"/>
    <w:rsid w:val="00E41DB1"/>
    <w:pPr>
      <w:numPr>
        <w:numId w:val="2"/>
      </w:numPr>
    </w:pPr>
  </w:style>
  <w:style w:type="paragraph" w:customStyle="1" w:styleId="List-numbered-bold">
    <w:name w:val="List-numbered-bold"/>
    <w:basedOn w:val="Normal"/>
    <w:qFormat/>
    <w:rsid w:val="003B1B33"/>
    <w:pPr>
      <w:spacing w:before="240" w:after="120" w:line="240" w:lineRule="auto"/>
    </w:pPr>
    <w:rPr>
      <w:rFonts w:cs="Times New Roman"/>
      <w:b/>
      <w:szCs w:val="16"/>
      <w:lang w:val="en-US"/>
    </w:rPr>
  </w:style>
  <w:style w:type="paragraph" w:customStyle="1" w:styleId="List-1-numbered">
    <w:name w:val="List-1-numbered"/>
    <w:basedOn w:val="List-numbered-bold"/>
    <w:rsid w:val="00DA3B2E"/>
    <w:pPr>
      <w:numPr>
        <w:numId w:val="5"/>
      </w:numPr>
      <w:spacing w:before="120" w:after="0"/>
      <w:ind w:left="510" w:hanging="170"/>
      <w:contextualSpacing/>
      <w:jc w:val="both"/>
    </w:pPr>
    <w:rPr>
      <w:b w:val="0"/>
      <w:sz w:val="18"/>
    </w:rPr>
  </w:style>
  <w:style w:type="paragraph" w:customStyle="1" w:styleId="References">
    <w:name w:val="References"/>
    <w:basedOn w:val="Normal"/>
    <w:next w:val="Paragraph"/>
    <w:rsid w:val="00516EAB"/>
    <w:pPr>
      <w:spacing w:after="0" w:line="240" w:lineRule="auto"/>
      <w:jc w:val="both"/>
    </w:pPr>
    <w:rPr>
      <w:sz w:val="16"/>
    </w:rPr>
  </w:style>
  <w:style w:type="paragraph" w:customStyle="1" w:styleId="Titlebold">
    <w:name w:val="Title_bold"/>
    <w:basedOn w:val="Normal"/>
    <w:rsid w:val="00042206"/>
    <w:pPr>
      <w:spacing w:after="0" w:line="240" w:lineRule="auto"/>
      <w:jc w:val="center"/>
    </w:pPr>
    <w:rPr>
      <w:b/>
      <w:sz w:val="24"/>
      <w:lang w:val="en-US"/>
    </w:rPr>
  </w:style>
  <w:style w:type="paragraph" w:customStyle="1" w:styleId="HTML">
    <w:name w:val="HTML"/>
    <w:basedOn w:val="Normal"/>
    <w:next w:val="Paragraph"/>
    <w:link w:val="HTMLZnak"/>
    <w:rsid w:val="00A177B2"/>
    <w:rPr>
      <w:rFonts w:ascii="Courier New" w:hAnsi="Courier New"/>
      <w:sz w:val="16"/>
    </w:rPr>
  </w:style>
  <w:style w:type="paragraph" w:styleId="NormalWeb">
    <w:name w:val="Normal (Web)"/>
    <w:basedOn w:val="Normal"/>
    <w:uiPriority w:val="99"/>
    <w:semiHidden/>
    <w:unhideWhenUsed/>
    <w:rsid w:val="00C2755E"/>
    <w:pPr>
      <w:suppressAutoHyphens w:val="0"/>
      <w:spacing w:before="100" w:beforeAutospacing="1" w:after="100" w:afterAutospacing="1" w:line="240" w:lineRule="auto"/>
    </w:pPr>
    <w:rPr>
      <w:rFonts w:ascii="Times" w:eastAsia="MS Mincho" w:hAnsi="Times" w:cs="Times New Roman"/>
      <w:sz w:val="20"/>
      <w:szCs w:val="20"/>
      <w:lang w:val="en-US" w:eastAsia="en-US"/>
    </w:rPr>
  </w:style>
  <w:style w:type="paragraph" w:customStyle="1" w:styleId="Formula">
    <w:name w:val="Formula"/>
    <w:basedOn w:val="Normal"/>
    <w:next w:val="Paragraph"/>
    <w:rsid w:val="00443705"/>
    <w:pPr>
      <w:tabs>
        <w:tab w:val="right" w:pos="6663"/>
      </w:tabs>
      <w:spacing w:before="120" w:after="120"/>
      <w:jc w:val="right"/>
    </w:pPr>
    <w:rPr>
      <w:color w:val="000000"/>
      <w:sz w:val="20"/>
      <w:lang w:val="en-US"/>
    </w:rPr>
  </w:style>
  <w:style w:type="character" w:customStyle="1" w:styleId="HTMLZnak">
    <w:name w:val="HTML Znak"/>
    <w:link w:val="HTML"/>
    <w:rsid w:val="00A177B2"/>
    <w:rPr>
      <w:rFonts w:ascii="Courier New" w:hAnsi="Courier New" w:cs="Calibri"/>
      <w:sz w:val="16"/>
      <w:szCs w:val="22"/>
      <w:lang w:eastAsia="ar-SA"/>
    </w:rPr>
  </w:style>
  <w:style w:type="paragraph" w:styleId="ListParagraph">
    <w:name w:val="List Paragraph"/>
    <w:basedOn w:val="Normal"/>
    <w:uiPriority w:val="34"/>
    <w:qFormat/>
    <w:rsid w:val="00C60CA8"/>
    <w:pPr>
      <w:ind w:left="720"/>
      <w:contextualSpacing/>
    </w:pPr>
  </w:style>
  <w:style w:type="character" w:styleId="Hyperlink">
    <w:name w:val="Hyperlink"/>
    <w:basedOn w:val="DefaultParagraphFont"/>
    <w:unhideWhenUsed/>
    <w:rsid w:val="00615936"/>
    <w:rPr>
      <w:color w:val="0563C1" w:themeColor="hyperlink"/>
      <w:u w:val="single"/>
    </w:rPr>
  </w:style>
  <w:style w:type="character" w:styleId="UnresolvedMention">
    <w:name w:val="Unresolved Mention"/>
    <w:basedOn w:val="DefaultParagraphFont"/>
    <w:uiPriority w:val="99"/>
    <w:semiHidden/>
    <w:unhideWhenUsed/>
    <w:rsid w:val="00615936"/>
    <w:rPr>
      <w:color w:val="605E5C"/>
      <w:shd w:val="clear" w:color="auto" w:fill="E1DFDD"/>
    </w:rPr>
  </w:style>
  <w:style w:type="character" w:styleId="FollowedHyperlink">
    <w:name w:val="FollowedHyperlink"/>
    <w:basedOn w:val="DefaultParagraphFont"/>
    <w:uiPriority w:val="99"/>
    <w:semiHidden/>
    <w:unhideWhenUsed/>
    <w:rsid w:val="007D74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27770">
      <w:bodyDiv w:val="1"/>
      <w:marLeft w:val="0"/>
      <w:marRight w:val="0"/>
      <w:marTop w:val="0"/>
      <w:marBottom w:val="0"/>
      <w:divBdr>
        <w:top w:val="none" w:sz="0" w:space="0" w:color="auto"/>
        <w:left w:val="none" w:sz="0" w:space="0" w:color="auto"/>
        <w:bottom w:val="none" w:sz="0" w:space="0" w:color="auto"/>
        <w:right w:val="none" w:sz="0" w:space="0" w:color="auto"/>
      </w:divBdr>
      <w:divsChild>
        <w:div w:id="128889866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109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2868">
      <w:bodyDiv w:val="1"/>
      <w:marLeft w:val="0"/>
      <w:marRight w:val="0"/>
      <w:marTop w:val="0"/>
      <w:marBottom w:val="0"/>
      <w:divBdr>
        <w:top w:val="none" w:sz="0" w:space="0" w:color="auto"/>
        <w:left w:val="none" w:sz="0" w:space="0" w:color="auto"/>
        <w:bottom w:val="none" w:sz="0" w:space="0" w:color="auto"/>
        <w:right w:val="none" w:sz="0" w:space="0" w:color="auto"/>
      </w:divBdr>
      <w:divsChild>
        <w:div w:id="1698581073">
          <w:marLeft w:val="1267"/>
          <w:marRight w:val="0"/>
          <w:marTop w:val="0"/>
          <w:marBottom w:val="0"/>
          <w:divBdr>
            <w:top w:val="none" w:sz="0" w:space="0" w:color="auto"/>
            <w:left w:val="none" w:sz="0" w:space="0" w:color="auto"/>
            <w:bottom w:val="none" w:sz="0" w:space="0" w:color="auto"/>
            <w:right w:val="none" w:sz="0" w:space="0" w:color="auto"/>
          </w:divBdr>
        </w:div>
      </w:divsChild>
    </w:div>
    <w:div w:id="563832621">
      <w:bodyDiv w:val="1"/>
      <w:marLeft w:val="0"/>
      <w:marRight w:val="0"/>
      <w:marTop w:val="0"/>
      <w:marBottom w:val="0"/>
      <w:divBdr>
        <w:top w:val="none" w:sz="0" w:space="0" w:color="auto"/>
        <w:left w:val="none" w:sz="0" w:space="0" w:color="auto"/>
        <w:bottom w:val="none" w:sz="0" w:space="0" w:color="auto"/>
        <w:right w:val="none" w:sz="0" w:space="0" w:color="auto"/>
      </w:divBdr>
      <w:divsChild>
        <w:div w:id="210582557">
          <w:marLeft w:val="547"/>
          <w:marRight w:val="0"/>
          <w:marTop w:val="0"/>
          <w:marBottom w:val="0"/>
          <w:divBdr>
            <w:top w:val="none" w:sz="0" w:space="0" w:color="auto"/>
            <w:left w:val="none" w:sz="0" w:space="0" w:color="auto"/>
            <w:bottom w:val="none" w:sz="0" w:space="0" w:color="auto"/>
            <w:right w:val="none" w:sz="0" w:space="0" w:color="auto"/>
          </w:divBdr>
        </w:div>
        <w:div w:id="241336023">
          <w:marLeft w:val="547"/>
          <w:marRight w:val="0"/>
          <w:marTop w:val="0"/>
          <w:marBottom w:val="0"/>
          <w:divBdr>
            <w:top w:val="none" w:sz="0" w:space="0" w:color="auto"/>
            <w:left w:val="none" w:sz="0" w:space="0" w:color="auto"/>
            <w:bottom w:val="none" w:sz="0" w:space="0" w:color="auto"/>
            <w:right w:val="none" w:sz="0" w:space="0" w:color="auto"/>
          </w:divBdr>
        </w:div>
        <w:div w:id="385494377">
          <w:marLeft w:val="547"/>
          <w:marRight w:val="0"/>
          <w:marTop w:val="0"/>
          <w:marBottom w:val="0"/>
          <w:divBdr>
            <w:top w:val="none" w:sz="0" w:space="0" w:color="auto"/>
            <w:left w:val="none" w:sz="0" w:space="0" w:color="auto"/>
            <w:bottom w:val="none" w:sz="0" w:space="0" w:color="auto"/>
            <w:right w:val="none" w:sz="0" w:space="0" w:color="auto"/>
          </w:divBdr>
        </w:div>
        <w:div w:id="1457142082">
          <w:marLeft w:val="547"/>
          <w:marRight w:val="0"/>
          <w:marTop w:val="0"/>
          <w:marBottom w:val="0"/>
          <w:divBdr>
            <w:top w:val="none" w:sz="0" w:space="0" w:color="auto"/>
            <w:left w:val="none" w:sz="0" w:space="0" w:color="auto"/>
            <w:bottom w:val="none" w:sz="0" w:space="0" w:color="auto"/>
            <w:right w:val="none" w:sz="0" w:space="0" w:color="auto"/>
          </w:divBdr>
        </w:div>
        <w:div w:id="1525250179">
          <w:marLeft w:val="547"/>
          <w:marRight w:val="0"/>
          <w:marTop w:val="0"/>
          <w:marBottom w:val="0"/>
          <w:divBdr>
            <w:top w:val="none" w:sz="0" w:space="0" w:color="auto"/>
            <w:left w:val="none" w:sz="0" w:space="0" w:color="auto"/>
            <w:bottom w:val="none" w:sz="0" w:space="0" w:color="auto"/>
            <w:right w:val="none" w:sz="0" w:space="0" w:color="auto"/>
          </w:divBdr>
        </w:div>
      </w:divsChild>
    </w:div>
    <w:div w:id="717439355">
      <w:bodyDiv w:val="1"/>
      <w:marLeft w:val="0"/>
      <w:marRight w:val="0"/>
      <w:marTop w:val="0"/>
      <w:marBottom w:val="0"/>
      <w:divBdr>
        <w:top w:val="none" w:sz="0" w:space="0" w:color="auto"/>
        <w:left w:val="none" w:sz="0" w:space="0" w:color="auto"/>
        <w:bottom w:val="none" w:sz="0" w:space="0" w:color="auto"/>
        <w:right w:val="none" w:sz="0" w:space="0" w:color="auto"/>
      </w:divBdr>
      <w:divsChild>
        <w:div w:id="1421829025">
          <w:marLeft w:val="547"/>
          <w:marRight w:val="0"/>
          <w:marTop w:val="0"/>
          <w:marBottom w:val="0"/>
          <w:divBdr>
            <w:top w:val="none" w:sz="0" w:space="0" w:color="auto"/>
            <w:left w:val="none" w:sz="0" w:space="0" w:color="auto"/>
            <w:bottom w:val="none" w:sz="0" w:space="0" w:color="auto"/>
            <w:right w:val="none" w:sz="0" w:space="0" w:color="auto"/>
          </w:divBdr>
        </w:div>
      </w:divsChild>
    </w:div>
    <w:div w:id="989988639">
      <w:bodyDiv w:val="1"/>
      <w:marLeft w:val="0"/>
      <w:marRight w:val="0"/>
      <w:marTop w:val="0"/>
      <w:marBottom w:val="0"/>
      <w:divBdr>
        <w:top w:val="none" w:sz="0" w:space="0" w:color="auto"/>
        <w:left w:val="none" w:sz="0" w:space="0" w:color="auto"/>
        <w:bottom w:val="none" w:sz="0" w:space="0" w:color="auto"/>
        <w:right w:val="none" w:sz="0" w:space="0" w:color="auto"/>
      </w:divBdr>
    </w:div>
    <w:div w:id="1183977205">
      <w:bodyDiv w:val="1"/>
      <w:marLeft w:val="0"/>
      <w:marRight w:val="0"/>
      <w:marTop w:val="0"/>
      <w:marBottom w:val="0"/>
      <w:divBdr>
        <w:top w:val="none" w:sz="0" w:space="0" w:color="auto"/>
        <w:left w:val="none" w:sz="0" w:space="0" w:color="auto"/>
        <w:bottom w:val="none" w:sz="0" w:space="0" w:color="auto"/>
        <w:right w:val="none" w:sz="0" w:space="0" w:color="auto"/>
      </w:divBdr>
    </w:div>
    <w:div w:id="1282766637">
      <w:bodyDiv w:val="1"/>
      <w:marLeft w:val="0"/>
      <w:marRight w:val="0"/>
      <w:marTop w:val="0"/>
      <w:marBottom w:val="0"/>
      <w:divBdr>
        <w:top w:val="none" w:sz="0" w:space="0" w:color="auto"/>
        <w:left w:val="none" w:sz="0" w:space="0" w:color="auto"/>
        <w:bottom w:val="none" w:sz="0" w:space="0" w:color="auto"/>
        <w:right w:val="none" w:sz="0" w:space="0" w:color="auto"/>
      </w:divBdr>
    </w:div>
    <w:div w:id="1364746233">
      <w:bodyDiv w:val="1"/>
      <w:marLeft w:val="0"/>
      <w:marRight w:val="0"/>
      <w:marTop w:val="0"/>
      <w:marBottom w:val="0"/>
      <w:divBdr>
        <w:top w:val="none" w:sz="0" w:space="0" w:color="auto"/>
        <w:left w:val="none" w:sz="0" w:space="0" w:color="auto"/>
        <w:bottom w:val="none" w:sz="0" w:space="0" w:color="auto"/>
        <w:right w:val="none" w:sz="0" w:space="0" w:color="auto"/>
      </w:divBdr>
      <w:divsChild>
        <w:div w:id="1812554794">
          <w:marLeft w:val="547"/>
          <w:marRight w:val="0"/>
          <w:marTop w:val="0"/>
          <w:marBottom w:val="0"/>
          <w:divBdr>
            <w:top w:val="none" w:sz="0" w:space="0" w:color="auto"/>
            <w:left w:val="none" w:sz="0" w:space="0" w:color="auto"/>
            <w:bottom w:val="none" w:sz="0" w:space="0" w:color="auto"/>
            <w:right w:val="none" w:sz="0" w:space="0" w:color="auto"/>
          </w:divBdr>
        </w:div>
      </w:divsChild>
    </w:div>
    <w:div w:id="1459955156">
      <w:bodyDiv w:val="1"/>
      <w:marLeft w:val="0"/>
      <w:marRight w:val="0"/>
      <w:marTop w:val="0"/>
      <w:marBottom w:val="0"/>
      <w:divBdr>
        <w:top w:val="none" w:sz="0" w:space="0" w:color="auto"/>
        <w:left w:val="none" w:sz="0" w:space="0" w:color="auto"/>
        <w:bottom w:val="none" w:sz="0" w:space="0" w:color="auto"/>
        <w:right w:val="none" w:sz="0" w:space="0" w:color="auto"/>
      </w:divBdr>
    </w:div>
    <w:div w:id="1492139816">
      <w:bodyDiv w:val="1"/>
      <w:marLeft w:val="0"/>
      <w:marRight w:val="0"/>
      <w:marTop w:val="0"/>
      <w:marBottom w:val="0"/>
      <w:divBdr>
        <w:top w:val="none" w:sz="0" w:space="0" w:color="auto"/>
        <w:left w:val="none" w:sz="0" w:space="0" w:color="auto"/>
        <w:bottom w:val="none" w:sz="0" w:space="0" w:color="auto"/>
        <w:right w:val="none" w:sz="0" w:space="0" w:color="auto"/>
      </w:divBdr>
      <w:divsChild>
        <w:div w:id="154608321">
          <w:marLeft w:val="1267"/>
          <w:marRight w:val="0"/>
          <w:marTop w:val="0"/>
          <w:marBottom w:val="0"/>
          <w:divBdr>
            <w:top w:val="none" w:sz="0" w:space="0" w:color="auto"/>
            <w:left w:val="none" w:sz="0" w:space="0" w:color="auto"/>
            <w:bottom w:val="none" w:sz="0" w:space="0" w:color="auto"/>
            <w:right w:val="none" w:sz="0" w:space="0" w:color="auto"/>
          </w:divBdr>
        </w:div>
        <w:div w:id="592201630">
          <w:marLeft w:val="1267"/>
          <w:marRight w:val="0"/>
          <w:marTop w:val="0"/>
          <w:marBottom w:val="0"/>
          <w:divBdr>
            <w:top w:val="none" w:sz="0" w:space="0" w:color="auto"/>
            <w:left w:val="none" w:sz="0" w:space="0" w:color="auto"/>
            <w:bottom w:val="none" w:sz="0" w:space="0" w:color="auto"/>
            <w:right w:val="none" w:sz="0" w:space="0" w:color="auto"/>
          </w:divBdr>
        </w:div>
        <w:div w:id="838082887">
          <w:marLeft w:val="547"/>
          <w:marRight w:val="0"/>
          <w:marTop w:val="0"/>
          <w:marBottom w:val="0"/>
          <w:divBdr>
            <w:top w:val="none" w:sz="0" w:space="0" w:color="auto"/>
            <w:left w:val="none" w:sz="0" w:space="0" w:color="auto"/>
            <w:bottom w:val="none" w:sz="0" w:space="0" w:color="auto"/>
            <w:right w:val="none" w:sz="0" w:space="0" w:color="auto"/>
          </w:divBdr>
        </w:div>
        <w:div w:id="1804158255">
          <w:marLeft w:val="547"/>
          <w:marRight w:val="0"/>
          <w:marTop w:val="0"/>
          <w:marBottom w:val="0"/>
          <w:divBdr>
            <w:top w:val="none" w:sz="0" w:space="0" w:color="auto"/>
            <w:left w:val="none" w:sz="0" w:space="0" w:color="auto"/>
            <w:bottom w:val="none" w:sz="0" w:space="0" w:color="auto"/>
            <w:right w:val="none" w:sz="0" w:space="0" w:color="auto"/>
          </w:divBdr>
        </w:div>
        <w:div w:id="1909261506">
          <w:marLeft w:val="1267"/>
          <w:marRight w:val="0"/>
          <w:marTop w:val="0"/>
          <w:marBottom w:val="0"/>
          <w:divBdr>
            <w:top w:val="none" w:sz="0" w:space="0" w:color="auto"/>
            <w:left w:val="none" w:sz="0" w:space="0" w:color="auto"/>
            <w:bottom w:val="none" w:sz="0" w:space="0" w:color="auto"/>
            <w:right w:val="none" w:sz="0" w:space="0" w:color="auto"/>
          </w:divBdr>
        </w:div>
      </w:divsChild>
    </w:div>
    <w:div w:id="1536313918">
      <w:bodyDiv w:val="1"/>
      <w:marLeft w:val="0"/>
      <w:marRight w:val="0"/>
      <w:marTop w:val="0"/>
      <w:marBottom w:val="0"/>
      <w:divBdr>
        <w:top w:val="none" w:sz="0" w:space="0" w:color="auto"/>
        <w:left w:val="none" w:sz="0" w:space="0" w:color="auto"/>
        <w:bottom w:val="none" w:sz="0" w:space="0" w:color="auto"/>
        <w:right w:val="none" w:sz="0" w:space="0" w:color="auto"/>
      </w:divBdr>
      <w:divsChild>
        <w:div w:id="1324550100">
          <w:marLeft w:val="547"/>
          <w:marRight w:val="0"/>
          <w:marTop w:val="0"/>
          <w:marBottom w:val="0"/>
          <w:divBdr>
            <w:top w:val="none" w:sz="0" w:space="0" w:color="auto"/>
            <w:left w:val="none" w:sz="0" w:space="0" w:color="auto"/>
            <w:bottom w:val="none" w:sz="0" w:space="0" w:color="auto"/>
            <w:right w:val="none" w:sz="0" w:space="0" w:color="auto"/>
          </w:divBdr>
        </w:div>
      </w:divsChild>
    </w:div>
    <w:div w:id="1597669110">
      <w:bodyDiv w:val="1"/>
      <w:marLeft w:val="0"/>
      <w:marRight w:val="0"/>
      <w:marTop w:val="0"/>
      <w:marBottom w:val="0"/>
      <w:divBdr>
        <w:top w:val="none" w:sz="0" w:space="0" w:color="auto"/>
        <w:left w:val="none" w:sz="0" w:space="0" w:color="auto"/>
        <w:bottom w:val="none" w:sz="0" w:space="0" w:color="auto"/>
        <w:right w:val="none" w:sz="0" w:space="0" w:color="auto"/>
      </w:divBdr>
      <w:divsChild>
        <w:div w:id="1445230926">
          <w:marLeft w:val="547"/>
          <w:marRight w:val="0"/>
          <w:marTop w:val="0"/>
          <w:marBottom w:val="0"/>
          <w:divBdr>
            <w:top w:val="none" w:sz="0" w:space="0" w:color="auto"/>
            <w:left w:val="none" w:sz="0" w:space="0" w:color="auto"/>
            <w:bottom w:val="none" w:sz="0" w:space="0" w:color="auto"/>
            <w:right w:val="none" w:sz="0" w:space="0" w:color="auto"/>
          </w:divBdr>
        </w:div>
      </w:divsChild>
    </w:div>
    <w:div w:id="1743018578">
      <w:bodyDiv w:val="1"/>
      <w:marLeft w:val="0"/>
      <w:marRight w:val="0"/>
      <w:marTop w:val="0"/>
      <w:marBottom w:val="0"/>
      <w:divBdr>
        <w:top w:val="none" w:sz="0" w:space="0" w:color="auto"/>
        <w:left w:val="none" w:sz="0" w:space="0" w:color="auto"/>
        <w:bottom w:val="none" w:sz="0" w:space="0" w:color="auto"/>
        <w:right w:val="none" w:sz="0" w:space="0" w:color="auto"/>
      </w:divBdr>
      <w:divsChild>
        <w:div w:id="158231879">
          <w:marLeft w:val="1267"/>
          <w:marRight w:val="0"/>
          <w:marTop w:val="0"/>
          <w:marBottom w:val="0"/>
          <w:divBdr>
            <w:top w:val="none" w:sz="0" w:space="0" w:color="auto"/>
            <w:left w:val="none" w:sz="0" w:space="0" w:color="auto"/>
            <w:bottom w:val="none" w:sz="0" w:space="0" w:color="auto"/>
            <w:right w:val="none" w:sz="0" w:space="0" w:color="auto"/>
          </w:divBdr>
        </w:div>
        <w:div w:id="238947344">
          <w:marLeft w:val="547"/>
          <w:marRight w:val="0"/>
          <w:marTop w:val="0"/>
          <w:marBottom w:val="0"/>
          <w:divBdr>
            <w:top w:val="none" w:sz="0" w:space="0" w:color="auto"/>
            <w:left w:val="none" w:sz="0" w:space="0" w:color="auto"/>
            <w:bottom w:val="none" w:sz="0" w:space="0" w:color="auto"/>
            <w:right w:val="none" w:sz="0" w:space="0" w:color="auto"/>
          </w:divBdr>
        </w:div>
        <w:div w:id="681856968">
          <w:marLeft w:val="1267"/>
          <w:marRight w:val="0"/>
          <w:marTop w:val="0"/>
          <w:marBottom w:val="0"/>
          <w:divBdr>
            <w:top w:val="none" w:sz="0" w:space="0" w:color="auto"/>
            <w:left w:val="none" w:sz="0" w:space="0" w:color="auto"/>
            <w:bottom w:val="none" w:sz="0" w:space="0" w:color="auto"/>
            <w:right w:val="none" w:sz="0" w:space="0" w:color="auto"/>
          </w:divBdr>
        </w:div>
        <w:div w:id="1023827473">
          <w:marLeft w:val="1267"/>
          <w:marRight w:val="0"/>
          <w:marTop w:val="0"/>
          <w:marBottom w:val="0"/>
          <w:divBdr>
            <w:top w:val="none" w:sz="0" w:space="0" w:color="auto"/>
            <w:left w:val="none" w:sz="0" w:space="0" w:color="auto"/>
            <w:bottom w:val="none" w:sz="0" w:space="0" w:color="auto"/>
            <w:right w:val="none" w:sz="0" w:space="0" w:color="auto"/>
          </w:divBdr>
        </w:div>
        <w:div w:id="1072846292">
          <w:marLeft w:val="547"/>
          <w:marRight w:val="0"/>
          <w:marTop w:val="0"/>
          <w:marBottom w:val="0"/>
          <w:divBdr>
            <w:top w:val="none" w:sz="0" w:space="0" w:color="auto"/>
            <w:left w:val="none" w:sz="0" w:space="0" w:color="auto"/>
            <w:bottom w:val="none" w:sz="0" w:space="0" w:color="auto"/>
            <w:right w:val="none" w:sz="0" w:space="0" w:color="auto"/>
          </w:divBdr>
        </w:div>
      </w:divsChild>
    </w:div>
    <w:div w:id="1767069531">
      <w:bodyDiv w:val="1"/>
      <w:marLeft w:val="0"/>
      <w:marRight w:val="0"/>
      <w:marTop w:val="0"/>
      <w:marBottom w:val="0"/>
      <w:divBdr>
        <w:top w:val="none" w:sz="0" w:space="0" w:color="auto"/>
        <w:left w:val="none" w:sz="0" w:space="0" w:color="auto"/>
        <w:bottom w:val="none" w:sz="0" w:space="0" w:color="auto"/>
        <w:right w:val="none" w:sz="0" w:space="0" w:color="auto"/>
      </w:divBdr>
    </w:div>
    <w:div w:id="1878540910">
      <w:bodyDiv w:val="1"/>
      <w:marLeft w:val="0"/>
      <w:marRight w:val="0"/>
      <w:marTop w:val="0"/>
      <w:marBottom w:val="0"/>
      <w:divBdr>
        <w:top w:val="none" w:sz="0" w:space="0" w:color="auto"/>
        <w:left w:val="none" w:sz="0" w:space="0" w:color="auto"/>
        <w:bottom w:val="none" w:sz="0" w:space="0" w:color="auto"/>
        <w:right w:val="none" w:sz="0" w:space="0" w:color="auto"/>
      </w:divBdr>
    </w:div>
    <w:div w:id="2066560076">
      <w:bodyDiv w:val="1"/>
      <w:marLeft w:val="0"/>
      <w:marRight w:val="0"/>
      <w:marTop w:val="0"/>
      <w:marBottom w:val="0"/>
      <w:divBdr>
        <w:top w:val="none" w:sz="0" w:space="0" w:color="auto"/>
        <w:left w:val="none" w:sz="0" w:space="0" w:color="auto"/>
        <w:bottom w:val="none" w:sz="0" w:space="0" w:color="auto"/>
        <w:right w:val="none" w:sz="0" w:space="0" w:color="auto"/>
      </w:divBdr>
      <w:divsChild>
        <w:div w:id="525487433">
          <w:marLeft w:val="547"/>
          <w:marRight w:val="0"/>
          <w:marTop w:val="0"/>
          <w:marBottom w:val="0"/>
          <w:divBdr>
            <w:top w:val="none" w:sz="0" w:space="0" w:color="auto"/>
            <w:left w:val="none" w:sz="0" w:space="0" w:color="auto"/>
            <w:bottom w:val="none" w:sz="0" w:space="0" w:color="auto"/>
            <w:right w:val="none" w:sz="0" w:space="0" w:color="auto"/>
          </w:divBdr>
        </w:div>
        <w:div w:id="1628193443">
          <w:marLeft w:val="547"/>
          <w:marRight w:val="0"/>
          <w:marTop w:val="0"/>
          <w:marBottom w:val="0"/>
          <w:divBdr>
            <w:top w:val="none" w:sz="0" w:space="0" w:color="auto"/>
            <w:left w:val="none" w:sz="0" w:space="0" w:color="auto"/>
            <w:bottom w:val="none" w:sz="0" w:space="0" w:color="auto"/>
            <w:right w:val="none" w:sz="0" w:space="0" w:color="auto"/>
          </w:divBdr>
        </w:div>
        <w:div w:id="1894658801">
          <w:marLeft w:val="547"/>
          <w:marRight w:val="0"/>
          <w:marTop w:val="0"/>
          <w:marBottom w:val="0"/>
          <w:divBdr>
            <w:top w:val="none" w:sz="0" w:space="0" w:color="auto"/>
            <w:left w:val="none" w:sz="0" w:space="0" w:color="auto"/>
            <w:bottom w:val="none" w:sz="0" w:space="0" w:color="auto"/>
            <w:right w:val="none" w:sz="0" w:space="0" w:color="auto"/>
          </w:divBdr>
        </w:div>
        <w:div w:id="2107731943">
          <w:marLeft w:val="547"/>
          <w:marRight w:val="0"/>
          <w:marTop w:val="0"/>
          <w:marBottom w:val="0"/>
          <w:divBdr>
            <w:top w:val="none" w:sz="0" w:space="0" w:color="auto"/>
            <w:left w:val="none" w:sz="0" w:space="0" w:color="auto"/>
            <w:bottom w:val="none" w:sz="0" w:space="0" w:color="auto"/>
            <w:right w:val="none" w:sz="0" w:space="0" w:color="auto"/>
          </w:divBdr>
        </w:div>
      </w:divsChild>
    </w:div>
    <w:div w:id="2084332565">
      <w:bodyDiv w:val="1"/>
      <w:marLeft w:val="0"/>
      <w:marRight w:val="0"/>
      <w:marTop w:val="0"/>
      <w:marBottom w:val="0"/>
      <w:divBdr>
        <w:top w:val="none" w:sz="0" w:space="0" w:color="auto"/>
        <w:left w:val="none" w:sz="0" w:space="0" w:color="auto"/>
        <w:bottom w:val="none" w:sz="0" w:space="0" w:color="auto"/>
        <w:right w:val="none" w:sz="0" w:space="0" w:color="auto"/>
      </w:divBdr>
      <w:divsChild>
        <w:div w:id="1741513935">
          <w:marLeft w:val="547"/>
          <w:marRight w:val="0"/>
          <w:marTop w:val="0"/>
          <w:marBottom w:val="0"/>
          <w:divBdr>
            <w:top w:val="none" w:sz="0" w:space="0" w:color="auto"/>
            <w:left w:val="none" w:sz="0" w:space="0" w:color="auto"/>
            <w:bottom w:val="none" w:sz="0" w:space="0" w:color="auto"/>
            <w:right w:val="none" w:sz="0" w:space="0" w:color="auto"/>
          </w:divBdr>
        </w:div>
      </w:divsChild>
    </w:div>
    <w:div w:id="2089646671">
      <w:bodyDiv w:val="1"/>
      <w:marLeft w:val="0"/>
      <w:marRight w:val="0"/>
      <w:marTop w:val="0"/>
      <w:marBottom w:val="0"/>
      <w:divBdr>
        <w:top w:val="none" w:sz="0" w:space="0" w:color="auto"/>
        <w:left w:val="none" w:sz="0" w:space="0" w:color="auto"/>
        <w:bottom w:val="none" w:sz="0" w:space="0" w:color="auto"/>
        <w:right w:val="none" w:sz="0" w:space="0" w:color="auto"/>
      </w:divBdr>
      <w:divsChild>
        <w:div w:id="275793301">
          <w:marLeft w:val="547"/>
          <w:marRight w:val="0"/>
          <w:marTop w:val="0"/>
          <w:marBottom w:val="0"/>
          <w:divBdr>
            <w:top w:val="none" w:sz="0" w:space="0" w:color="auto"/>
            <w:left w:val="none" w:sz="0" w:space="0" w:color="auto"/>
            <w:bottom w:val="none" w:sz="0" w:space="0" w:color="auto"/>
            <w:right w:val="none" w:sz="0" w:space="0" w:color="auto"/>
          </w:divBdr>
        </w:div>
      </w:divsChild>
    </w:div>
    <w:div w:id="212180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cyfronet.pl/" TargetMode="External"/><Relationship Id="rId5" Type="http://schemas.openxmlformats.org/officeDocument/2006/relationships/webSettings" Target="webSettings.xml"/><Relationship Id="rId10" Type="http://schemas.openxmlformats.org/officeDocument/2006/relationships/hyperlink" Target="https://sano.rodbuk.pl/" TargetMode="External"/><Relationship Id="rId4" Type="http://schemas.openxmlformats.org/officeDocument/2006/relationships/settings" Target="settings.xml"/><Relationship Id="rId9" Type="http://schemas.openxmlformats.org/officeDocument/2006/relationships/hyperlink" Target="https://doi.org/10.1093/nar/gkae410"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B6FF0-660B-485C-9642-6E733636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3184</TotalTime>
  <Pages>2</Pages>
  <Words>739</Words>
  <Characters>4892</Characters>
  <Application>Microsoft Office Word</Application>
  <DocSecurity>0</DocSecurity>
  <Lines>81</Lines>
  <Paragraphs>35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ACK CYFRONET AGH</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Pilipczuk</dc:creator>
  <cp:keywords/>
  <dc:description/>
  <cp:lastModifiedBy>Taras Zhyhulin</cp:lastModifiedBy>
  <cp:revision>3</cp:revision>
  <cp:lastPrinted>2014-02-10T17:17:00Z</cp:lastPrinted>
  <dcterms:created xsi:type="dcterms:W3CDTF">2025-06-05T15:12:00Z</dcterms:created>
  <dcterms:modified xsi:type="dcterms:W3CDTF">2025-07-20T16:11:00Z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e51ae000b378fd210d403070331941adf9a8019505742cf487f23d5fe3fdbf89</vt:lpwstr>
  </property>
</Properties>
</file>