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6896" w14:textId="590216FD" w:rsidR="00B96099" w:rsidRPr="00E858C2" w:rsidRDefault="00FD0ECD" w:rsidP="006507F4">
      <w:pPr>
        <w:pStyle w:val="Authors"/>
        <w:rPr>
          <w:rFonts w:cs="Calibri"/>
          <w:b/>
          <w:sz w:val="24"/>
        </w:rPr>
      </w:pPr>
      <w:r w:rsidRPr="00E858C2">
        <w:rPr>
          <w:rFonts w:cs="Calibri"/>
          <w:b/>
          <w:sz w:val="24"/>
        </w:rPr>
        <w:t>T</w:t>
      </w:r>
      <w:r w:rsidR="004309C7" w:rsidRPr="00E858C2">
        <w:rPr>
          <w:rFonts w:cs="Calibri"/>
          <w:b/>
          <w:sz w:val="24"/>
        </w:rPr>
        <w:t xml:space="preserve">owards </w:t>
      </w:r>
      <w:r w:rsidR="000C1BE4">
        <w:rPr>
          <w:rFonts w:cs="Calibri"/>
          <w:b/>
          <w:sz w:val="24"/>
        </w:rPr>
        <w:t xml:space="preserve">personalised dynamic models of </w:t>
      </w:r>
      <w:r w:rsidR="003E31A6">
        <w:rPr>
          <w:rFonts w:cs="Calibri"/>
          <w:b/>
          <w:sz w:val="24"/>
        </w:rPr>
        <w:t xml:space="preserve">the </w:t>
      </w:r>
      <w:r w:rsidR="000C1BE4">
        <w:rPr>
          <w:rFonts w:cs="Calibri"/>
          <w:b/>
          <w:sz w:val="24"/>
        </w:rPr>
        <w:t>cardiovascular system</w:t>
      </w:r>
    </w:p>
    <w:p w14:paraId="5CA815C9" w14:textId="502083C7" w:rsidR="006507F4" w:rsidRPr="00B96099" w:rsidRDefault="000C1BE4" w:rsidP="004309C7">
      <w:pPr>
        <w:pStyle w:val="Authors"/>
      </w:pPr>
      <w:r>
        <w:t>Karolina Tlałka</w:t>
      </w:r>
      <w:r w:rsidR="006507F4" w:rsidRPr="00B96099">
        <w:rPr>
          <w:vertAlign w:val="superscript"/>
        </w:rPr>
        <w:t>1</w:t>
      </w:r>
      <w:r w:rsidR="004309C7">
        <w:rPr>
          <w:vertAlign w:val="superscript"/>
        </w:rPr>
        <w:t>,2</w:t>
      </w:r>
      <w:r w:rsidR="006507F4" w:rsidRPr="00B96099">
        <w:t xml:space="preserve">, </w:t>
      </w:r>
      <w:r>
        <w:t>Ian Halliday</w:t>
      </w:r>
      <w:r w:rsidR="00FD0ECD">
        <w:rPr>
          <w:vertAlign w:val="superscript"/>
        </w:rPr>
        <w:t>2</w:t>
      </w:r>
      <w:r w:rsidR="006507F4" w:rsidRPr="00B96099">
        <w:t xml:space="preserve">, </w:t>
      </w:r>
      <w:r>
        <w:t>Andrew Narracott</w:t>
      </w:r>
      <w:r w:rsidR="004309C7">
        <w:rPr>
          <w:vertAlign w:val="superscript"/>
        </w:rPr>
        <w:t>2</w:t>
      </w:r>
      <w:r w:rsidR="004309C7">
        <w:t xml:space="preserve">, </w:t>
      </w:r>
      <w:r>
        <w:t>Maciej Malawski</w:t>
      </w:r>
      <w:r w:rsidR="002B4522">
        <w:rPr>
          <w:vertAlign w:val="superscript"/>
        </w:rPr>
        <w:t>1</w:t>
      </w:r>
      <w:r>
        <w:rPr>
          <w:vertAlign w:val="superscript"/>
        </w:rPr>
        <w:t>,3</w:t>
      </w:r>
    </w:p>
    <w:p w14:paraId="71A11DF3" w14:textId="77777777" w:rsidR="002B4522" w:rsidRDefault="00FD0ECD" w:rsidP="00003B65">
      <w:pPr>
        <w:pStyle w:val="Affiliation"/>
        <w:rPr>
          <w:lang w:val="en-US"/>
        </w:rPr>
      </w:pPr>
      <w:r w:rsidRPr="00E858C2">
        <w:rPr>
          <w:vertAlign w:val="superscript"/>
          <w:lang w:val="en-US"/>
        </w:rPr>
        <w:t>1</w:t>
      </w:r>
      <w:r w:rsidR="004309C7" w:rsidRPr="00E858C2">
        <w:rPr>
          <w:lang w:val="en-US"/>
        </w:rPr>
        <w:t xml:space="preserve">Sano Centre for Computational Medicine, </w:t>
      </w:r>
      <w:proofErr w:type="spellStart"/>
      <w:r w:rsidR="004309C7" w:rsidRPr="00E858C2">
        <w:rPr>
          <w:lang w:val="en-US"/>
        </w:rPr>
        <w:t>Czarnowiejska</w:t>
      </w:r>
      <w:proofErr w:type="spellEnd"/>
      <w:r w:rsidR="004309C7" w:rsidRPr="00E858C2">
        <w:rPr>
          <w:lang w:val="en-US"/>
        </w:rPr>
        <w:t xml:space="preserve"> 36, 30-054 Kraków, Poland</w:t>
      </w:r>
      <w:r w:rsidRPr="00E858C2">
        <w:rPr>
          <w:lang w:val="en-US"/>
        </w:rPr>
        <w:br/>
      </w:r>
      <w:r w:rsidRPr="00E858C2">
        <w:rPr>
          <w:vertAlign w:val="superscript"/>
          <w:lang w:val="en-US"/>
        </w:rPr>
        <w:t>2</w:t>
      </w:r>
      <w:r w:rsidR="000C1BE4">
        <w:rPr>
          <w:lang w:val="en-US"/>
        </w:rPr>
        <w:t>Division of Clinical Medicine, The University of Sheffield, Western Bank, S10 2TN, Sheffield, United Kingdom</w:t>
      </w:r>
    </w:p>
    <w:p w14:paraId="20CD37AB" w14:textId="08B69938" w:rsidR="0008172A" w:rsidRPr="00DF5FC0" w:rsidRDefault="002B4522" w:rsidP="00003B65">
      <w:pPr>
        <w:pStyle w:val="Affiliation"/>
      </w:pPr>
      <w:r>
        <w:rPr>
          <w:vertAlign w:val="superscript"/>
          <w:lang w:val="en-US"/>
        </w:rPr>
        <w:t>3</w:t>
      </w:r>
      <w:r w:rsidR="00AF72B1">
        <w:rPr>
          <w:lang w:val="en-US"/>
        </w:rPr>
        <w:t>Faculty of Computer Science, A</w:t>
      </w:r>
      <w:r>
        <w:rPr>
          <w:lang w:val="en-US"/>
        </w:rPr>
        <w:t>GH</w:t>
      </w:r>
      <w:r w:rsidRPr="00003B65">
        <w:rPr>
          <w:lang w:val="en-US"/>
        </w:rPr>
        <w:t xml:space="preserve"> </w:t>
      </w:r>
      <w:r w:rsidR="00E309B5">
        <w:rPr>
          <w:lang w:val="en-US"/>
        </w:rPr>
        <w:t>University of Krak</w:t>
      </w:r>
      <w:r w:rsidR="00AF72B1">
        <w:rPr>
          <w:lang w:val="en-US"/>
        </w:rPr>
        <w:t>ó</w:t>
      </w:r>
      <w:r w:rsidR="00E309B5">
        <w:rPr>
          <w:lang w:val="en-US"/>
        </w:rPr>
        <w:t>w</w:t>
      </w:r>
      <w:r w:rsidR="00040865">
        <w:rPr>
          <w:lang w:val="en-US"/>
        </w:rPr>
        <w:t xml:space="preserve">, </w:t>
      </w:r>
      <w:r w:rsidR="00713828">
        <w:rPr>
          <w:lang w:val="en-US"/>
        </w:rPr>
        <w:t xml:space="preserve">Al. </w:t>
      </w:r>
      <w:proofErr w:type="spellStart"/>
      <w:r w:rsidR="00713828">
        <w:rPr>
          <w:lang w:val="en-US"/>
        </w:rPr>
        <w:t>Mickiewicza</w:t>
      </w:r>
      <w:proofErr w:type="spellEnd"/>
      <w:r w:rsidR="00713828">
        <w:rPr>
          <w:lang w:val="en-US"/>
        </w:rPr>
        <w:t xml:space="preserve"> </w:t>
      </w:r>
      <w:r w:rsidR="006B49A8">
        <w:rPr>
          <w:lang w:val="en-US"/>
        </w:rPr>
        <w:t xml:space="preserve">30, </w:t>
      </w:r>
      <w:r w:rsidR="00040865">
        <w:rPr>
          <w:lang w:val="en-US"/>
        </w:rPr>
        <w:t>30-059, Kraków Poland</w:t>
      </w:r>
      <w:r w:rsidR="00003B65" w:rsidRPr="00003B65">
        <w:rPr>
          <w:lang w:val="en-US"/>
        </w:rPr>
        <w:br/>
      </w:r>
      <w:r w:rsidR="006507F4" w:rsidRPr="00003B65">
        <w:rPr>
          <w:lang w:val="en-US"/>
        </w:rPr>
        <w:t>{</w:t>
      </w:r>
      <w:proofErr w:type="spellStart"/>
      <w:proofErr w:type="gramStart"/>
      <w:r w:rsidR="000C1BE4">
        <w:rPr>
          <w:i/>
          <w:lang w:val="en-US"/>
        </w:rPr>
        <w:t>k.tlalka</w:t>
      </w:r>
      <w:proofErr w:type="gramEnd"/>
      <w:r w:rsidR="00D20275" w:rsidRPr="00003B65">
        <w:rPr>
          <w:i/>
          <w:lang w:val="en-US"/>
        </w:rPr>
        <w:t>,m.malawsk</w:t>
      </w:r>
      <w:r w:rsidR="000C1BE4">
        <w:rPr>
          <w:i/>
          <w:lang w:val="en-US"/>
        </w:rPr>
        <w:t>i</w:t>
      </w:r>
      <w:proofErr w:type="spellEnd"/>
      <w:r w:rsidR="00D20275" w:rsidRPr="00003B65">
        <w:rPr>
          <w:lang w:val="en-US"/>
        </w:rPr>
        <w:t>}</w:t>
      </w:r>
      <w:r w:rsidR="006507F4" w:rsidRPr="00003B65">
        <w:rPr>
          <w:lang w:val="en-US"/>
        </w:rPr>
        <w:t>@</w:t>
      </w:r>
      <w:r w:rsidR="009116D8" w:rsidRPr="00003B65">
        <w:rPr>
          <w:i/>
          <w:lang w:val="en-US"/>
        </w:rPr>
        <w:t>sanoscience.org</w:t>
      </w:r>
      <w:r w:rsidR="006507F4" w:rsidRPr="00003B65">
        <w:rPr>
          <w:lang w:val="en-US"/>
        </w:rPr>
        <w:t>,</w:t>
      </w:r>
      <w:r w:rsidR="00CE65C4" w:rsidRPr="00003B65">
        <w:rPr>
          <w:lang w:val="en-US"/>
        </w:rPr>
        <w:t xml:space="preserve"> </w:t>
      </w:r>
      <w:r w:rsidR="009116D8" w:rsidRPr="00003B65">
        <w:rPr>
          <w:lang w:val="en-US"/>
        </w:rPr>
        <w:t>{</w:t>
      </w:r>
      <w:r w:rsidR="000C1BE4">
        <w:rPr>
          <w:i/>
          <w:lang w:val="en-US"/>
        </w:rPr>
        <w:t xml:space="preserve">ketlalka1, </w:t>
      </w:r>
      <w:proofErr w:type="spellStart"/>
      <w:proofErr w:type="gramStart"/>
      <w:r w:rsidR="000C1BE4">
        <w:rPr>
          <w:i/>
          <w:lang w:val="en-US"/>
        </w:rPr>
        <w:t>i.halliday</w:t>
      </w:r>
      <w:proofErr w:type="spellEnd"/>
      <w:proofErr w:type="gramEnd"/>
      <w:r w:rsidR="000C1BE4">
        <w:rPr>
          <w:i/>
          <w:lang w:val="en-US"/>
        </w:rPr>
        <w:t xml:space="preserve">, </w:t>
      </w:r>
      <w:proofErr w:type="spellStart"/>
      <w:r w:rsidR="000C1BE4">
        <w:rPr>
          <w:i/>
          <w:lang w:val="en-US"/>
        </w:rPr>
        <w:t>a.j.narracott</w:t>
      </w:r>
      <w:proofErr w:type="spellEnd"/>
      <w:r w:rsidR="009116D8" w:rsidRPr="00003B65">
        <w:rPr>
          <w:lang w:val="en-US"/>
        </w:rPr>
        <w:t>}</w:t>
      </w:r>
      <w:r w:rsidR="006507F4" w:rsidRPr="00003B65">
        <w:rPr>
          <w:rFonts w:cs="Courier New"/>
          <w:lang w:val="en-US"/>
        </w:rPr>
        <w:t>@</w:t>
      </w:r>
      <w:r w:rsidR="000C1BE4">
        <w:rPr>
          <w:rFonts w:cs="Courier New"/>
          <w:i/>
          <w:lang w:val="en-US"/>
        </w:rPr>
        <w:t>sheffield.ac.uk</w:t>
      </w:r>
      <w:r w:rsidR="00003B65" w:rsidRPr="00003B65">
        <w:rPr>
          <w:rFonts w:cs="Courier New"/>
          <w:i/>
          <w:lang w:val="en-US"/>
        </w:rPr>
        <w:br/>
      </w:r>
      <w:r w:rsidR="00003B65">
        <w:rPr>
          <w:rFonts w:cs="Courier New"/>
          <w:i/>
          <w:lang w:val="en-US"/>
        </w:rPr>
        <w:br/>
      </w:r>
      <w:r w:rsidR="006507F4">
        <w:rPr>
          <w:b/>
        </w:rPr>
        <w:t>Keywords</w:t>
      </w:r>
      <w:r w:rsidR="00CE65C4">
        <w:t>:</w:t>
      </w:r>
      <w:r w:rsidR="0017589D">
        <w:t xml:space="preserve"> </w:t>
      </w:r>
      <w:r w:rsidR="009116D8">
        <w:t>medical simulations</w:t>
      </w:r>
      <w:r w:rsidR="0017589D">
        <w:t xml:space="preserve">, personalized medicine, </w:t>
      </w:r>
      <w:r w:rsidR="00FD0ECD">
        <w:t>V</w:t>
      </w:r>
      <w:r w:rsidR="0017589D">
        <w:t xml:space="preserve">irtual </w:t>
      </w:r>
      <w:r w:rsidR="00FD0ECD">
        <w:t>H</w:t>
      </w:r>
      <w:r w:rsidR="0017589D">
        <w:t xml:space="preserve">uman </w:t>
      </w:r>
      <w:r w:rsidR="00FD0ECD">
        <w:t>t</w:t>
      </w:r>
      <w:r w:rsidR="0017589D">
        <w:t>win</w:t>
      </w:r>
      <w:r w:rsidR="000C1BE4">
        <w:t>, heart-brain interactions</w:t>
      </w:r>
      <w:r w:rsidR="0008172A">
        <w:t>, cardiovascular modelling, personalisation, sensitivity analysis</w:t>
      </w:r>
    </w:p>
    <w:p w14:paraId="682C8E5F" w14:textId="67374DE3" w:rsidR="006507F4" w:rsidRDefault="006507F4" w:rsidP="006507F4">
      <w:pPr>
        <w:pStyle w:val="List-numbered-bold"/>
        <w:numPr>
          <w:ilvl w:val="0"/>
          <w:numId w:val="22"/>
        </w:numPr>
        <w:ind w:left="227" w:hanging="227"/>
      </w:pPr>
      <w:r>
        <w:t>Introduction</w:t>
      </w:r>
      <w:r w:rsidR="00C027CF">
        <w:t xml:space="preserve"> </w:t>
      </w:r>
    </w:p>
    <w:p w14:paraId="55A23A2B" w14:textId="47011658" w:rsidR="0017589D" w:rsidRPr="0017589D" w:rsidRDefault="00E96927" w:rsidP="0017589D">
      <w:pPr>
        <w:pStyle w:val="Paragraph"/>
        <w:ind w:firstLine="0"/>
      </w:pPr>
      <w:proofErr w:type="spellStart"/>
      <w:r>
        <w:t>Personalisable</w:t>
      </w:r>
      <w:proofErr w:type="spellEnd"/>
      <w:r w:rsidR="009B1037">
        <w:t xml:space="preserve"> </w:t>
      </w:r>
      <w:r>
        <w:t xml:space="preserve">physics-driven </w:t>
      </w:r>
      <w:r w:rsidR="00C1543A">
        <w:t>model</w:t>
      </w:r>
      <w:r w:rsidR="003C48AF">
        <w:t>ling</w:t>
      </w:r>
      <w:r w:rsidR="00C1543A">
        <w:t xml:space="preserve"> is a </w:t>
      </w:r>
      <w:r>
        <w:t>powerful tool</w:t>
      </w:r>
      <w:r w:rsidR="003E31A6">
        <w:t xml:space="preserve"> to </w:t>
      </w:r>
      <w:r>
        <w:t xml:space="preserve">support clinical decisions </w:t>
      </w:r>
      <w:r w:rsidR="009B1037">
        <w:br/>
      </w:r>
      <w:r>
        <w:t>and medical research</w:t>
      </w:r>
      <w:r w:rsidR="00A52DE3">
        <w:t xml:space="preserve"> [1]</w:t>
      </w:r>
      <w:r>
        <w:t>. There are some basic requirements, which must be met by models to</w:t>
      </w:r>
      <w:r w:rsidR="003E31A6">
        <w:t xml:space="preserve"> </w:t>
      </w:r>
      <w:r w:rsidR="00DF463F">
        <w:t>promote</w:t>
      </w:r>
      <w:r w:rsidR="003E31A6">
        <w:t xml:space="preserve"> </w:t>
      </w:r>
      <w:r>
        <w:t>clinical</w:t>
      </w:r>
      <w:r w:rsidR="003E31A6">
        <w:t xml:space="preserve"> utility</w:t>
      </w:r>
      <w:r>
        <w:t>: (</w:t>
      </w:r>
      <w:proofErr w:type="spellStart"/>
      <w:r>
        <w:t>i</w:t>
      </w:r>
      <w:proofErr w:type="spellEnd"/>
      <w:r>
        <w:t>) ability to represent physiological processes, (ii) simplicity, which decreases computational costs of model quantification and personalization, (iii) explainability</w:t>
      </w:r>
      <w:r w:rsidR="000F709A">
        <w:t xml:space="preserve">, which is crucial </w:t>
      </w:r>
      <w:r w:rsidR="003E31A6">
        <w:t>to foster clinical</w:t>
      </w:r>
      <w:r w:rsidR="00387DEC">
        <w:t xml:space="preserve"> trust </w:t>
      </w:r>
      <w:r w:rsidR="003E31A6">
        <w:t xml:space="preserve">in </w:t>
      </w:r>
      <w:r w:rsidR="00387DEC">
        <w:t>the model</w:t>
      </w:r>
      <w:r>
        <w:t>.</w:t>
      </w:r>
      <w:r w:rsidR="00DB1920">
        <w:t xml:space="preserve"> </w:t>
      </w:r>
      <w:r w:rsidR="00DA4885">
        <w:t xml:space="preserve">In this work, we present our approach to </w:t>
      </w:r>
      <w:r w:rsidR="00CC0EB8">
        <w:t>personalization of reduced-order cardiovascular</w:t>
      </w:r>
      <w:r w:rsidR="00576BB2">
        <w:t xml:space="preserve"> (CV)</w:t>
      </w:r>
      <w:r w:rsidR="00CC0EB8">
        <w:t xml:space="preserve"> models with neuro</w:t>
      </w:r>
      <w:r w:rsidR="003E31A6">
        <w:t>-</w:t>
      </w:r>
      <w:r w:rsidR="00CC0EB8">
        <w:t>regulation.</w:t>
      </w:r>
    </w:p>
    <w:p w14:paraId="4B9205CD" w14:textId="10E1571C" w:rsidR="006507F4" w:rsidRDefault="002F5CA4" w:rsidP="006507F4">
      <w:pPr>
        <w:pStyle w:val="List-numbered-bold"/>
        <w:numPr>
          <w:ilvl w:val="0"/>
          <w:numId w:val="22"/>
        </w:numPr>
        <w:ind w:left="227" w:hanging="227"/>
        <w:rPr>
          <w:b w:val="0"/>
        </w:rPr>
      </w:pPr>
      <w:r>
        <w:t>The</w:t>
      </w:r>
      <w:r w:rsidR="00C027CF">
        <w:t xml:space="preserve"> problem </w:t>
      </w:r>
    </w:p>
    <w:p w14:paraId="21899635" w14:textId="2FEE304F" w:rsidR="0066404B" w:rsidRPr="008957E3" w:rsidRDefault="00D7231C" w:rsidP="00D7231C">
      <w:pPr>
        <w:pStyle w:val="Paragraph"/>
        <w:ind w:firstLine="0"/>
      </w:pPr>
      <w:r>
        <w:t xml:space="preserve">Currently, </w:t>
      </w:r>
      <w:r w:rsidR="00E96927">
        <w:t xml:space="preserve">most </w:t>
      </w:r>
      <w:r w:rsidR="00576BB2">
        <w:t>CV</w:t>
      </w:r>
      <w:r w:rsidR="00E96927">
        <w:t xml:space="preserve"> models </w:t>
      </w:r>
      <w:r w:rsidR="003E31A6">
        <w:t xml:space="preserve">are </w:t>
      </w:r>
      <w:r w:rsidR="00216427">
        <w:t xml:space="preserve">assumed to have constant </w:t>
      </w:r>
      <w:r w:rsidR="003E31A6">
        <w:t xml:space="preserve">input </w:t>
      </w:r>
      <w:r w:rsidR="00216427">
        <w:t>parameter</w:t>
      </w:r>
      <w:r w:rsidR="003E31A6">
        <w:t xml:space="preserve"> </w:t>
      </w:r>
      <w:r w:rsidR="00DF463F">
        <w:t>value</w:t>
      </w:r>
      <w:r w:rsidR="00576BB2">
        <w:t>s</w:t>
      </w:r>
      <w:r w:rsidR="00216427">
        <w:t xml:space="preserve">. However, homeostasis is constantly </w:t>
      </w:r>
      <w:r w:rsidR="00D270C1">
        <w:t>challenged</w:t>
      </w:r>
      <w:r w:rsidR="00216427">
        <w:t xml:space="preserve"> by external </w:t>
      </w:r>
      <w:r w:rsidR="00387DEC">
        <w:t>factors,</w:t>
      </w:r>
      <w:r w:rsidR="00216427">
        <w:t xml:space="preserve"> such as orthostatic stress </w:t>
      </w:r>
      <w:r w:rsidR="003C48AF">
        <w:t>[</w:t>
      </w:r>
      <w:r w:rsidR="00A52DE3">
        <w:t>2</w:t>
      </w:r>
      <w:r w:rsidR="003C48AF">
        <w:t>]</w:t>
      </w:r>
      <w:r w:rsidR="00216427">
        <w:t>.</w:t>
      </w:r>
      <w:r w:rsidR="0041113F">
        <w:t xml:space="preserve"> </w:t>
      </w:r>
      <w:r w:rsidR="009764FD">
        <w:br/>
      </w:r>
      <w:r w:rsidR="00DD7971">
        <w:t xml:space="preserve">In </w:t>
      </w:r>
      <w:r w:rsidR="003E31A6">
        <w:t xml:space="preserve">a </w:t>
      </w:r>
      <w:r w:rsidR="00DD7971">
        <w:t>healthy subject, r</w:t>
      </w:r>
      <w:r w:rsidR="0041113F">
        <w:t>egulation</w:t>
      </w:r>
      <w:r w:rsidR="00DD7971">
        <w:t xml:space="preserve"> mechanisms, </w:t>
      </w:r>
      <w:r w:rsidR="00D270C1">
        <w:t>such as baroreflex</w:t>
      </w:r>
      <w:r w:rsidR="007157E1">
        <w:t xml:space="preserve"> (neural control of the </w:t>
      </w:r>
      <w:r w:rsidR="00576BB2">
        <w:t>CV</w:t>
      </w:r>
      <w:r w:rsidR="007157E1">
        <w:t xml:space="preserve"> system)</w:t>
      </w:r>
      <w:r w:rsidR="00D270C1">
        <w:t xml:space="preserve">, </w:t>
      </w:r>
      <w:r w:rsidR="003E31A6">
        <w:t xml:space="preserve">constantly </w:t>
      </w:r>
      <w:r w:rsidR="009178CE">
        <w:t>modif</w:t>
      </w:r>
      <w:r w:rsidR="00085E60">
        <w:t>y</w:t>
      </w:r>
      <w:r w:rsidR="009178CE">
        <w:t xml:space="preserve"> the physiological state </w:t>
      </w:r>
      <w:r w:rsidR="00085E60">
        <w:t>in response</w:t>
      </w:r>
      <w:r w:rsidR="009B1037">
        <w:t xml:space="preserve"> to those changes</w:t>
      </w:r>
      <w:r w:rsidR="003C48AF">
        <w:t xml:space="preserve"> [</w:t>
      </w:r>
      <w:r w:rsidR="008C7DFF">
        <w:t>3</w:t>
      </w:r>
      <w:r w:rsidR="003C48AF">
        <w:t>]</w:t>
      </w:r>
      <w:r w:rsidR="0031091B">
        <w:t>.</w:t>
      </w:r>
      <w:r w:rsidR="006C44C9">
        <w:t xml:space="preserve"> In patients with baroreflex impairment, s</w:t>
      </w:r>
      <w:r w:rsidR="005972E7">
        <w:t>ymptoms such as</w:t>
      </w:r>
      <w:r w:rsidR="00694502">
        <w:t xml:space="preserve"> </w:t>
      </w:r>
      <w:r w:rsidR="00FE2D1B">
        <w:t xml:space="preserve">dizziness and fainting </w:t>
      </w:r>
      <w:r w:rsidR="005972E7">
        <w:t>can occur</w:t>
      </w:r>
      <w:r w:rsidR="00694502">
        <w:t xml:space="preserve"> during the</w:t>
      </w:r>
      <w:r w:rsidR="003E31A6">
        <w:t>ir</w:t>
      </w:r>
      <w:r w:rsidR="00694502">
        <w:t xml:space="preserve"> exposure </w:t>
      </w:r>
      <w:r w:rsidR="003E31A6">
        <w:t>to</w:t>
      </w:r>
      <w:r w:rsidR="00694502">
        <w:t xml:space="preserve"> </w:t>
      </w:r>
      <w:r w:rsidR="00576BB2">
        <w:t xml:space="preserve">the orthostatic stress </w:t>
      </w:r>
      <w:r w:rsidR="003C48AF">
        <w:t>[</w:t>
      </w:r>
      <w:r w:rsidR="00CB0801">
        <w:t>4</w:t>
      </w:r>
      <w:r w:rsidR="003C48AF">
        <w:t>]</w:t>
      </w:r>
      <w:r w:rsidR="00694502">
        <w:t xml:space="preserve">. </w:t>
      </w:r>
      <w:r w:rsidR="00B132EF">
        <w:t xml:space="preserve">Incorporating </w:t>
      </w:r>
      <w:r w:rsidR="003E31A6">
        <w:t xml:space="preserve">“active” </w:t>
      </w:r>
      <w:r w:rsidR="00B132EF">
        <w:t>baroreflex control into</w:t>
      </w:r>
      <w:r w:rsidR="003E31A6">
        <w:t xml:space="preserve"> </w:t>
      </w:r>
      <w:r w:rsidR="009B1037">
        <w:t>a</w:t>
      </w:r>
      <w:r w:rsidR="003E31A6">
        <w:t xml:space="preserve"> “passive”</w:t>
      </w:r>
      <w:r w:rsidR="00B132EF">
        <w:t xml:space="preserve"> </w:t>
      </w:r>
      <w:r w:rsidR="00576BB2">
        <w:t>CV</w:t>
      </w:r>
      <w:r w:rsidR="00B132EF">
        <w:t xml:space="preserve"> </w:t>
      </w:r>
      <w:r w:rsidR="003E31A6">
        <w:t xml:space="preserve">system </w:t>
      </w:r>
      <w:r w:rsidR="00B132EF">
        <w:t xml:space="preserve">model allows one to </w:t>
      </w:r>
      <w:proofErr w:type="spellStart"/>
      <w:r w:rsidR="00B132EF">
        <w:t>analyse</w:t>
      </w:r>
      <w:proofErr w:type="spellEnd"/>
      <w:r w:rsidR="00B132EF">
        <w:t xml:space="preserve"> conditions connected with baroreflex failur</w:t>
      </w:r>
      <w:r w:rsidR="00203A41">
        <w:t>e [</w:t>
      </w:r>
      <w:r w:rsidR="00B51290">
        <w:t>2</w:t>
      </w:r>
      <w:r w:rsidR="00203A41">
        <w:t xml:space="preserve">]. </w:t>
      </w:r>
      <w:r w:rsidR="00466815">
        <w:t xml:space="preserve">This leads to </w:t>
      </w:r>
      <w:r w:rsidR="003E31A6">
        <w:t xml:space="preserve">a </w:t>
      </w:r>
      <w:r w:rsidR="00466815">
        <w:t xml:space="preserve">more accurate model, but also increases </w:t>
      </w:r>
      <w:r w:rsidR="003E31A6">
        <w:t xml:space="preserve">the </w:t>
      </w:r>
      <w:r w:rsidR="009B1037">
        <w:t>computation time</w:t>
      </w:r>
      <w:r w:rsidR="00112E36">
        <w:t>,</w:t>
      </w:r>
      <w:r w:rsidR="003744D6">
        <w:t xml:space="preserve"> and introduces new parameters</w:t>
      </w:r>
      <w:r w:rsidR="00073A01">
        <w:t xml:space="preserve"> which are </w:t>
      </w:r>
      <w:r w:rsidR="003E31A6">
        <w:t xml:space="preserve">notoriously </w:t>
      </w:r>
      <w:r w:rsidR="00073A01">
        <w:t xml:space="preserve">difficult to </w:t>
      </w:r>
      <w:r w:rsidR="00DF463F">
        <w:t>measure</w:t>
      </w:r>
      <w:r w:rsidR="009B1037">
        <w:t>, what</w:t>
      </w:r>
      <w:r w:rsidR="003E31A6">
        <w:t xml:space="preserve"> </w:t>
      </w:r>
      <w:r w:rsidR="00112E36">
        <w:t>makes</w:t>
      </w:r>
      <w:r w:rsidR="003E31A6">
        <w:t xml:space="preserve"> </w:t>
      </w:r>
      <w:r w:rsidR="009B1037">
        <w:t xml:space="preserve">personalization harder </w:t>
      </w:r>
      <w:r w:rsidR="00062E3F">
        <w:t>[</w:t>
      </w:r>
      <w:r w:rsidR="00B51290">
        <w:t>2</w:t>
      </w:r>
      <w:r w:rsidR="00062E3F">
        <w:t>]</w:t>
      </w:r>
      <w:r w:rsidR="006F68FE">
        <w:t>.</w:t>
      </w:r>
    </w:p>
    <w:p w14:paraId="507F682E" w14:textId="46211A21" w:rsidR="00160418" w:rsidRDefault="002F5CA4" w:rsidP="00717D9D">
      <w:pPr>
        <w:pStyle w:val="List-numbered-bold"/>
        <w:numPr>
          <w:ilvl w:val="0"/>
          <w:numId w:val="22"/>
        </w:numPr>
        <w:ind w:left="227" w:hanging="227"/>
      </w:pPr>
      <w:r>
        <w:t>Background</w:t>
      </w:r>
    </w:p>
    <w:p w14:paraId="73129664" w14:textId="79347266" w:rsidR="0008172A" w:rsidRPr="00AA6A39" w:rsidRDefault="003E31A6" w:rsidP="00AA6A39">
      <w:pPr>
        <w:pStyle w:val="Paragraph"/>
        <w:ind w:firstLine="0"/>
      </w:pPr>
      <w:r>
        <w:t>The z</w:t>
      </w:r>
      <w:r w:rsidR="00CF5CC9">
        <w:t xml:space="preserve">ero-dimensional </w:t>
      </w:r>
      <w:r w:rsidR="00024692">
        <w:t>approach</w:t>
      </w:r>
      <w:r w:rsidR="00CF5CC9">
        <w:t xml:space="preserve"> is widely used </w:t>
      </w:r>
      <w:r w:rsidR="00024692">
        <w:t xml:space="preserve">for modelling the entire </w:t>
      </w:r>
      <w:r w:rsidR="00576BB2">
        <w:t>CV</w:t>
      </w:r>
      <w:r w:rsidR="00024692">
        <w:t xml:space="preserve"> system [</w:t>
      </w:r>
      <w:r w:rsidR="008C7DFF">
        <w:t>5-7</w:t>
      </w:r>
      <w:r w:rsidR="00024692">
        <w:t xml:space="preserve">]. </w:t>
      </w:r>
      <w:r w:rsidR="00725C2A">
        <w:t xml:space="preserve">Baroreflex models </w:t>
      </w:r>
      <w:r w:rsidR="00013BEA">
        <w:t>are inspired by physiological mechanism of</w:t>
      </w:r>
      <w:r>
        <w:t xml:space="preserve"> </w:t>
      </w:r>
      <w:r w:rsidR="009B1037">
        <w:t xml:space="preserve">modifying the properties of CV system </w:t>
      </w:r>
      <w:r w:rsidR="009B1037">
        <w:t>by neural control</w:t>
      </w:r>
      <w:r w:rsidR="00013BEA">
        <w:t xml:space="preserve"> </w:t>
      </w:r>
      <w:r w:rsidR="000F0891">
        <w:t>[</w:t>
      </w:r>
      <w:r w:rsidR="000D1D83">
        <w:t>3,</w:t>
      </w:r>
      <w:r w:rsidR="008C7DFF">
        <w:t>5</w:t>
      </w:r>
      <w:r w:rsidR="000D1D83">
        <w:t>,</w:t>
      </w:r>
      <w:r w:rsidR="00687911">
        <w:t>7</w:t>
      </w:r>
      <w:r w:rsidR="000F0891">
        <w:t xml:space="preserve">]. They </w:t>
      </w:r>
      <w:r>
        <w:t xml:space="preserve">are described within </w:t>
      </w:r>
      <w:r w:rsidR="00725C2A">
        <w:t>control theory</w:t>
      </w:r>
      <w:r w:rsidR="000F0891">
        <w:t xml:space="preserve">, providing regulation of arterial pressure by </w:t>
      </w:r>
      <w:r w:rsidR="002D0B2B">
        <w:t xml:space="preserve">negative </w:t>
      </w:r>
      <w:r>
        <w:t xml:space="preserve">a </w:t>
      </w:r>
      <w:r w:rsidR="002D0B2B">
        <w:t>feedback mechanism.</w:t>
      </w:r>
      <w:r w:rsidR="000D1D83">
        <w:t xml:space="preserve"> </w:t>
      </w:r>
      <w:r w:rsidR="008073E4">
        <w:t>Th</w:t>
      </w:r>
      <w:r w:rsidR="00182C5E">
        <w:t xml:space="preserve">e </w:t>
      </w:r>
      <w:r>
        <w:t xml:space="preserve">control </w:t>
      </w:r>
      <w:r w:rsidR="00182C5E">
        <w:t xml:space="preserve">problem is </w:t>
      </w:r>
      <w:r w:rsidR="008073E4">
        <w:t xml:space="preserve">usually </w:t>
      </w:r>
      <w:proofErr w:type="spellStart"/>
      <w:r w:rsidR="008073E4">
        <w:t>analysed</w:t>
      </w:r>
      <w:proofErr w:type="spellEnd"/>
      <w:r w:rsidR="008073E4">
        <w:t xml:space="preserve"> </w:t>
      </w:r>
      <w:r>
        <w:t>at a</w:t>
      </w:r>
      <w:r w:rsidR="008073E4">
        <w:t xml:space="preserve"> local scale</w:t>
      </w:r>
      <w:r w:rsidR="00611C93">
        <w:t xml:space="preserve"> [</w:t>
      </w:r>
      <w:r w:rsidR="008C7DFF">
        <w:t>3</w:t>
      </w:r>
      <w:r w:rsidR="00611C93">
        <w:t>]</w:t>
      </w:r>
      <w:r w:rsidR="008945C2">
        <w:t xml:space="preserve">, which is </w:t>
      </w:r>
      <w:r>
        <w:t xml:space="preserve">a </w:t>
      </w:r>
      <w:r w:rsidR="008945C2">
        <w:t xml:space="preserve">computationally efficient solution, but </w:t>
      </w:r>
      <w:r>
        <w:t xml:space="preserve">it </w:t>
      </w:r>
      <w:r w:rsidR="008945C2">
        <w:t>may not be accurate</w:t>
      </w:r>
      <w:r>
        <w:t>,</w:t>
      </w:r>
      <w:r w:rsidR="008945C2">
        <w:t xml:space="preserve"> because of the nonlinearity </w:t>
      </w:r>
      <w:r w:rsidR="00AF4168">
        <w:t xml:space="preserve">of the </w:t>
      </w:r>
      <w:r w:rsidR="0062555A">
        <w:t>model</w:t>
      </w:r>
      <w:r w:rsidR="00AF4168">
        <w:t xml:space="preserve">, introduced </w:t>
      </w:r>
      <w:r>
        <w:t xml:space="preserve">by e.g. </w:t>
      </w:r>
      <w:r w:rsidR="00AF4168">
        <w:t>cardiac function [</w:t>
      </w:r>
      <w:r w:rsidR="00687911">
        <w:t>1,2</w:t>
      </w:r>
      <w:r w:rsidR="00AF4168">
        <w:t xml:space="preserve">]. </w:t>
      </w:r>
      <w:r w:rsidR="00D1601F">
        <w:t xml:space="preserve">Computational expense </w:t>
      </w:r>
      <w:r w:rsidR="00CB0C8C">
        <w:t xml:space="preserve">arising from the need </w:t>
      </w:r>
      <w:r>
        <w:t>for a</w:t>
      </w:r>
      <w:r w:rsidR="00CB0C8C">
        <w:t xml:space="preserve"> global analysis and the </w:t>
      </w:r>
      <w:r w:rsidR="00266F11">
        <w:t xml:space="preserve">number of parameters forces one to focus on </w:t>
      </w:r>
      <w:r>
        <w:t xml:space="preserve">model reduction i.e. </w:t>
      </w:r>
      <w:r w:rsidR="00266F11">
        <w:t>parsimon</w:t>
      </w:r>
      <w:r w:rsidR="00E80DE4">
        <w:t xml:space="preserve">y of </w:t>
      </w:r>
      <w:r w:rsidR="00576BB2">
        <w:t>CV</w:t>
      </w:r>
      <w:r w:rsidR="00E80DE4">
        <w:t xml:space="preserve"> models, parameter subset selection</w:t>
      </w:r>
      <w:r>
        <w:t>s and</w:t>
      </w:r>
      <w:r w:rsidR="00E80DE4">
        <w:t xml:space="preserve"> </w:t>
      </w:r>
      <w:r w:rsidR="00C97DF8">
        <w:t>model quantification</w:t>
      </w:r>
      <w:r w:rsidR="00062E3F">
        <w:t xml:space="preserve"> [</w:t>
      </w:r>
      <w:r w:rsidR="00687911">
        <w:t>2</w:t>
      </w:r>
      <w:r w:rsidR="00062E3F">
        <w:t>]</w:t>
      </w:r>
      <w:r>
        <w:t xml:space="preserve"> as an essential prelude to any attempt at personalization.  </w:t>
      </w:r>
    </w:p>
    <w:p w14:paraId="3C18F7F9" w14:textId="66A03189" w:rsidR="00717D9D" w:rsidRDefault="00C027CF" w:rsidP="00717D9D">
      <w:pPr>
        <w:pStyle w:val="List-numbered-bold"/>
        <w:numPr>
          <w:ilvl w:val="0"/>
          <w:numId w:val="22"/>
        </w:numPr>
        <w:ind w:left="227" w:hanging="227"/>
        <w:rPr>
          <w:b w:val="0"/>
        </w:rPr>
      </w:pPr>
      <w:r>
        <w:t xml:space="preserve">Solution </w:t>
      </w:r>
      <w:r w:rsidR="006D41F5">
        <w:t xml:space="preserve">to </w:t>
      </w:r>
      <w:r>
        <w:t>the problem</w:t>
      </w:r>
    </w:p>
    <w:p w14:paraId="58A819EF" w14:textId="2F71E89D" w:rsidR="003C4C53" w:rsidRPr="003C4C53" w:rsidRDefault="00C97DF8" w:rsidP="00576BB2">
      <w:pPr>
        <w:pStyle w:val="Paragraph"/>
        <w:ind w:firstLine="0"/>
      </w:pPr>
      <w:r>
        <w:t xml:space="preserve">In </w:t>
      </w:r>
      <w:r w:rsidR="00F244F5">
        <w:t>this research</w:t>
      </w:r>
      <w:r>
        <w:t xml:space="preserve"> we are focused on </w:t>
      </w:r>
      <w:r w:rsidR="00896960">
        <w:t xml:space="preserve">the </w:t>
      </w:r>
      <w:r w:rsidR="00AE0120">
        <w:t xml:space="preserve">whole process of model development. </w:t>
      </w:r>
      <w:r w:rsidR="008A08A0">
        <w:t xml:space="preserve">We gradually increase </w:t>
      </w:r>
      <w:r w:rsidR="002F5CA4">
        <w:t xml:space="preserve">the </w:t>
      </w:r>
      <w:r w:rsidR="008A08A0">
        <w:t xml:space="preserve">structural complexity of </w:t>
      </w:r>
      <w:r w:rsidR="002F5CA4">
        <w:t xml:space="preserve">the </w:t>
      </w:r>
      <w:r w:rsidR="00576BB2">
        <w:t>CV</w:t>
      </w:r>
      <w:r w:rsidR="008A08A0">
        <w:t xml:space="preserve"> model, to find the solution which is physiologically </w:t>
      </w:r>
      <w:r w:rsidR="008A08A0">
        <w:lastRenderedPageBreak/>
        <w:t>adequate</w:t>
      </w:r>
      <w:r w:rsidR="00AC2C18">
        <w:t xml:space="preserve"> </w:t>
      </w:r>
      <w:r w:rsidR="00AC2C18" w:rsidRPr="002F5CA4">
        <w:rPr>
          <w:i/>
          <w:iCs/>
        </w:rPr>
        <w:t>and</w:t>
      </w:r>
      <w:r w:rsidR="00AC2C18">
        <w:t xml:space="preserve"> </w:t>
      </w:r>
      <w:r w:rsidR="00311B99">
        <w:t xml:space="preserve">easy to personalize. </w:t>
      </w:r>
      <w:r w:rsidR="005F67A8">
        <w:t xml:space="preserve">We quantify the </w:t>
      </w:r>
      <w:r w:rsidR="00611C93">
        <w:t xml:space="preserve">global </w:t>
      </w:r>
      <w:r w:rsidR="005F67A8">
        <w:t>sensitivity</w:t>
      </w:r>
      <w:r w:rsidR="003C48AF">
        <w:t xml:space="preserve"> (see [</w:t>
      </w:r>
      <w:r w:rsidR="00136ADC">
        <w:t>1</w:t>
      </w:r>
      <w:r w:rsidR="003C48AF">
        <w:t>])</w:t>
      </w:r>
      <w:r w:rsidR="00762747">
        <w:t xml:space="preserve"> and orthogonality</w:t>
      </w:r>
      <w:r w:rsidR="005F67A8">
        <w:t xml:space="preserve"> </w:t>
      </w:r>
      <w:r w:rsidR="00DF463F">
        <w:t>of candidates</w:t>
      </w:r>
      <w:r w:rsidR="005F67A8">
        <w:t xml:space="preserve">, to </w:t>
      </w:r>
      <w:r w:rsidR="008B485A">
        <w:t xml:space="preserve">improve understanding of physiological processes connected with orthostatic </w:t>
      </w:r>
      <w:r w:rsidR="00DF463F">
        <w:t>response and</w:t>
      </w:r>
      <w:r w:rsidR="002F5CA4">
        <w:t xml:space="preserve"> analyze</w:t>
      </w:r>
      <w:r w:rsidR="004F0918">
        <w:t xml:space="preserve"> interactions between pa</w:t>
      </w:r>
      <w:r w:rsidR="003B1AEC">
        <w:t>r</w:t>
      </w:r>
      <w:r w:rsidR="004F0918">
        <w:t xml:space="preserve">ameters </w:t>
      </w:r>
      <w:r w:rsidR="008B485A">
        <w:t xml:space="preserve">and </w:t>
      </w:r>
      <w:r w:rsidR="00762747">
        <w:t xml:space="preserve">identify the most influential </w:t>
      </w:r>
      <w:r w:rsidR="00062E3F">
        <w:t>[</w:t>
      </w:r>
      <w:r w:rsidR="00687911">
        <w:t>2</w:t>
      </w:r>
      <w:r w:rsidR="00062E3F">
        <w:t>]</w:t>
      </w:r>
      <w:r w:rsidR="004F0918">
        <w:t xml:space="preserve">. </w:t>
      </w:r>
      <w:r w:rsidR="00605541">
        <w:t>We use this knowledge to inform personalization process</w:t>
      </w:r>
      <w:r w:rsidR="00182C5E">
        <w:t xml:space="preserve"> and </w:t>
      </w:r>
      <w:r w:rsidR="00611C93">
        <w:t xml:space="preserve">achieve </w:t>
      </w:r>
      <w:r w:rsidR="00DA36B9">
        <w:t>patient-specific models of human response to orthostatic challenge</w:t>
      </w:r>
      <w:r w:rsidR="00062E3F">
        <w:t xml:space="preserve"> [</w:t>
      </w:r>
      <w:r w:rsidR="00687911">
        <w:t>2</w:t>
      </w:r>
      <w:r w:rsidR="00062E3F">
        <w:t>]</w:t>
      </w:r>
      <w:r w:rsidR="00DA36B9">
        <w:t>.</w:t>
      </w:r>
      <w:r w:rsidR="00576BB2">
        <w:t xml:space="preserve"> </w:t>
      </w:r>
      <w:r w:rsidR="002F5CA4">
        <w:t xml:space="preserve">We have </w:t>
      </w:r>
      <w:r w:rsidR="00A26B1E">
        <w:t xml:space="preserve">developed two </w:t>
      </w:r>
      <w:r w:rsidR="00576BB2">
        <w:t>CV</w:t>
      </w:r>
      <w:r w:rsidR="00A26B1E">
        <w:t xml:space="preserve"> models </w:t>
      </w:r>
      <w:r w:rsidR="002F5CA4">
        <w:t xml:space="preserve">of graded </w:t>
      </w:r>
      <w:r w:rsidR="00A26B1E">
        <w:t>complexity and performed local and global sensitivity analysis</w:t>
      </w:r>
      <w:r w:rsidR="00F2424B">
        <w:t xml:space="preserve">, to </w:t>
      </w:r>
      <w:r w:rsidR="002F5CA4">
        <w:t xml:space="preserve">determine </w:t>
      </w:r>
      <w:r w:rsidR="00F2424B">
        <w:t>which</w:t>
      </w:r>
      <w:r w:rsidR="002F5CA4">
        <w:t xml:space="preserve"> input</w:t>
      </w:r>
      <w:r w:rsidR="00F2424B">
        <w:t xml:space="preserve"> parameters influence pressures in the system and cardiac output [</w:t>
      </w:r>
      <w:r w:rsidR="00136ADC">
        <w:t>1</w:t>
      </w:r>
      <w:r w:rsidR="00F2424B">
        <w:t>]</w:t>
      </w:r>
      <w:r w:rsidR="00845E4E">
        <w:t xml:space="preserve"> </w:t>
      </w:r>
      <w:r w:rsidR="00396BD6">
        <w:t>in the absence of any disturbance</w:t>
      </w:r>
      <w:r w:rsidR="00F2424B">
        <w:t xml:space="preserve">. We observed </w:t>
      </w:r>
      <w:r w:rsidR="00845E4E">
        <w:t>significant differences between global and local sensitivity pattern</w:t>
      </w:r>
      <w:r w:rsidR="00396BD6">
        <w:t>s</w:t>
      </w:r>
      <w:r w:rsidR="002F5CA4">
        <w:t xml:space="preserve">, </w:t>
      </w:r>
      <w:r w:rsidR="00396BD6">
        <w:t xml:space="preserve">for a model with </w:t>
      </w:r>
      <w:r w:rsidR="002F5CA4">
        <w:t xml:space="preserve">a </w:t>
      </w:r>
      <w:r w:rsidR="00396BD6">
        <w:t>systemic and pulmonary circulation [</w:t>
      </w:r>
      <w:r w:rsidR="00136ADC">
        <w:t>1</w:t>
      </w:r>
      <w:r w:rsidR="00396BD6">
        <w:t>]</w:t>
      </w:r>
      <w:r w:rsidR="00155B4F">
        <w:t>, which suggest</w:t>
      </w:r>
      <w:r w:rsidR="002F5CA4">
        <w:t>s</w:t>
      </w:r>
      <w:r w:rsidR="00155B4F">
        <w:t xml:space="preserve"> the importance of higher order interactions between parameters and </w:t>
      </w:r>
      <w:r w:rsidR="002F5CA4">
        <w:t>a</w:t>
      </w:r>
      <w:r w:rsidR="0005028B">
        <w:t xml:space="preserve"> need for global methods in </w:t>
      </w:r>
      <w:r w:rsidR="002F5CA4">
        <w:t>characterizing</w:t>
      </w:r>
      <w:r w:rsidR="0005028B">
        <w:t xml:space="preserve"> th</w:t>
      </w:r>
      <w:r w:rsidR="002F5CA4">
        <w:t>e</w:t>
      </w:r>
      <w:r w:rsidR="0005028B">
        <w:t xml:space="preserve"> problem.</w:t>
      </w:r>
      <w:r w:rsidR="00576BB2">
        <w:t xml:space="preserve"> </w:t>
      </w:r>
      <w:r w:rsidR="00B939CD">
        <w:t xml:space="preserve">Currently we are </w:t>
      </w:r>
      <w:r w:rsidR="0079102A">
        <w:t>working</w:t>
      </w:r>
      <w:r w:rsidR="00B939CD">
        <w:t xml:space="preserve"> on the personalization of </w:t>
      </w:r>
      <w:r w:rsidR="00576BB2">
        <w:t>CV</w:t>
      </w:r>
      <w:r w:rsidR="00B939CD">
        <w:t xml:space="preserve"> models with </w:t>
      </w:r>
      <w:r w:rsidR="002F5CA4">
        <w:t xml:space="preserve">a </w:t>
      </w:r>
      <w:r w:rsidR="00B939CD">
        <w:t>four-chamber heart</w:t>
      </w:r>
      <w:r w:rsidR="002F5CA4">
        <w:t xml:space="preserve">, </w:t>
      </w:r>
      <w:r w:rsidR="0001113F">
        <w:t xml:space="preserve">in the response </w:t>
      </w:r>
      <w:r w:rsidR="002F5CA4">
        <w:t>to</w:t>
      </w:r>
      <w:r w:rsidR="0001113F">
        <w:t xml:space="preserve"> induced central hypovolemia</w:t>
      </w:r>
      <w:r w:rsidR="0079102A">
        <w:t xml:space="preserve"> [</w:t>
      </w:r>
      <w:r w:rsidR="00687911">
        <w:t>2</w:t>
      </w:r>
      <w:r w:rsidR="0079102A">
        <w:t>]</w:t>
      </w:r>
      <w:r w:rsidR="0001113F">
        <w:t xml:space="preserve">. </w:t>
      </w:r>
      <w:r w:rsidR="002C798D">
        <w:t xml:space="preserve">We utilize global sensitivity analysis and optimization to fit </w:t>
      </w:r>
      <w:r w:rsidR="002F5CA4">
        <w:t>our</w:t>
      </w:r>
      <w:r w:rsidR="002C798D">
        <w:t xml:space="preserve"> model response to the experimental data</w:t>
      </w:r>
      <w:r w:rsidR="0079102A">
        <w:t xml:space="preserve"> [</w:t>
      </w:r>
      <w:r w:rsidR="00687911">
        <w:t>2</w:t>
      </w:r>
      <w:r w:rsidR="00DF463F">
        <w:t>] such as [</w:t>
      </w:r>
      <w:r w:rsidR="00687911">
        <w:t>8</w:t>
      </w:r>
      <w:r w:rsidR="0079102A">
        <w:t>]</w:t>
      </w:r>
      <w:r w:rsidR="002C798D">
        <w:t>.</w:t>
      </w:r>
      <w:r w:rsidR="00576BB2">
        <w:t xml:space="preserve"> </w:t>
      </w:r>
      <w:r w:rsidR="002F5CA4">
        <w:t xml:space="preserve">Throughout, </w:t>
      </w:r>
      <w:r w:rsidR="007B08E5">
        <w:t xml:space="preserve">we use </w:t>
      </w:r>
      <w:r w:rsidR="002F5CA4">
        <w:t xml:space="preserve">the </w:t>
      </w:r>
      <w:r w:rsidR="007B08E5">
        <w:t>Jul</w:t>
      </w:r>
      <w:r w:rsidR="00DF5FC0">
        <w:t>i</w:t>
      </w:r>
      <w:r w:rsidR="007B08E5">
        <w:t xml:space="preserve">a programming language, </w:t>
      </w:r>
      <w:r w:rsidR="002F5CA4">
        <w:t xml:space="preserve">leveraging its extensive </w:t>
      </w:r>
      <w:r w:rsidR="00023E3A">
        <w:t>libraries</w:t>
      </w:r>
      <w:r w:rsidR="002F5CA4">
        <w:t xml:space="preserve">, </w:t>
      </w:r>
      <w:r w:rsidR="00023E3A">
        <w:t xml:space="preserve">which allow </w:t>
      </w:r>
      <w:r w:rsidR="002F5CA4">
        <w:t xml:space="preserve">one </w:t>
      </w:r>
      <w:r w:rsidR="00023E3A">
        <w:t>efficiently</w:t>
      </w:r>
      <w:r w:rsidR="002F5CA4">
        <w:t xml:space="preserve"> to</w:t>
      </w:r>
      <w:r w:rsidR="00023E3A">
        <w:t xml:space="preserve"> solve </w:t>
      </w:r>
      <w:r w:rsidR="002F5CA4">
        <w:t xml:space="preserve">our </w:t>
      </w:r>
      <w:r w:rsidR="00023E3A">
        <w:t>differential equation</w:t>
      </w:r>
      <w:r w:rsidR="002F5CA4">
        <w:t xml:space="preserve"> problem formulation </w:t>
      </w:r>
      <w:r w:rsidR="009C5BB2">
        <w:t>and</w:t>
      </w:r>
      <w:r w:rsidR="002F5CA4">
        <w:t xml:space="preserve"> the associated</w:t>
      </w:r>
      <w:r w:rsidR="009C5BB2">
        <w:t xml:space="preserve"> global optimization problem</w:t>
      </w:r>
      <w:r w:rsidR="00136ADC">
        <w:t xml:space="preserve">s. </w:t>
      </w:r>
      <w:r w:rsidR="00E03996">
        <w:t>We utilize High Performance Computing, to perform</w:t>
      </w:r>
      <w:r w:rsidR="00833F8D">
        <w:t xml:space="preserve"> </w:t>
      </w:r>
      <w:r w:rsidR="002F5CA4">
        <w:t>parallelized</w:t>
      </w:r>
      <w:r w:rsidR="00E03996">
        <w:t xml:space="preserve"> global sensitivity analyses, </w:t>
      </w:r>
      <w:r w:rsidR="00833F8D">
        <w:t xml:space="preserve">screening of </w:t>
      </w:r>
      <w:r w:rsidR="002F5CA4">
        <w:t xml:space="preserve">the </w:t>
      </w:r>
      <w:r w:rsidR="00833F8D">
        <w:t xml:space="preserve">search space, and </w:t>
      </w:r>
      <w:r w:rsidR="004015FE">
        <w:t>optimization</w:t>
      </w:r>
      <w:r w:rsidR="00136ADC">
        <w:t xml:space="preserve"> [</w:t>
      </w:r>
      <w:r w:rsidR="008C7DFF">
        <w:t>2</w:t>
      </w:r>
      <w:r w:rsidR="00136ADC">
        <w:t>]</w:t>
      </w:r>
      <w:r w:rsidR="004015FE">
        <w:t>.</w:t>
      </w:r>
    </w:p>
    <w:p w14:paraId="23D4D95C" w14:textId="71E4FA72" w:rsidR="00B96099" w:rsidRPr="00F936E4" w:rsidRDefault="007C1F7A" w:rsidP="00B96099">
      <w:pPr>
        <w:pStyle w:val="List-numbered-bold"/>
        <w:numPr>
          <w:ilvl w:val="0"/>
          <w:numId w:val="22"/>
        </w:numPr>
        <w:ind w:left="227" w:hanging="227"/>
        <w:rPr>
          <w:b w:val="0"/>
        </w:rPr>
      </w:pPr>
      <w:r>
        <w:t>Conclusion</w:t>
      </w:r>
      <w:r w:rsidR="009B17F3">
        <w:t>s and future work</w:t>
      </w:r>
    </w:p>
    <w:p w14:paraId="73D039BE" w14:textId="35BBB189" w:rsidR="00F936E4" w:rsidRDefault="004015FE" w:rsidP="002B4522">
      <w:pPr>
        <w:pStyle w:val="Paragraph"/>
        <w:ind w:firstLine="0"/>
      </w:pPr>
      <w:proofErr w:type="spellStart"/>
      <w:r>
        <w:t>Personalisation</w:t>
      </w:r>
      <w:proofErr w:type="spellEnd"/>
      <w:r>
        <w:t xml:space="preserve"> of </w:t>
      </w:r>
      <w:r w:rsidR="00032E20">
        <w:t xml:space="preserve">dynamic </w:t>
      </w:r>
      <w:r w:rsidR="00576BB2">
        <w:t>CV</w:t>
      </w:r>
      <w:r w:rsidR="00032E20">
        <w:t xml:space="preserve"> models is </w:t>
      </w:r>
      <w:r w:rsidR="002F5CA4">
        <w:t xml:space="preserve">a </w:t>
      </w:r>
      <w:r w:rsidR="00032E20">
        <w:t>very challenging</w:t>
      </w:r>
      <w:r w:rsidR="00D323A7">
        <w:t xml:space="preserve"> task</w:t>
      </w:r>
      <w:r w:rsidR="00032E20">
        <w:t xml:space="preserve">, because of high uncertainty </w:t>
      </w:r>
      <w:r w:rsidR="002F5CA4">
        <w:t>in</w:t>
      </w:r>
      <w:r w:rsidR="00032E20">
        <w:t xml:space="preserve"> </w:t>
      </w:r>
      <w:r w:rsidR="00510556">
        <w:t xml:space="preserve">input </w:t>
      </w:r>
      <w:r w:rsidR="00032E20">
        <w:t xml:space="preserve">parameters, </w:t>
      </w:r>
      <w:r w:rsidR="00510556">
        <w:t>nonlinearity</w:t>
      </w:r>
      <w:r w:rsidR="00C12722">
        <w:t xml:space="preserve"> and computational expense. </w:t>
      </w:r>
      <w:r w:rsidR="00B75984">
        <w:t xml:space="preserve">In </w:t>
      </w:r>
      <w:r w:rsidR="00F244F5">
        <w:t>this research</w:t>
      </w:r>
      <w:r w:rsidR="00696C58">
        <w:t>, we address the</w:t>
      </w:r>
      <w:r w:rsidR="009E5AA7">
        <w:t xml:space="preserve"> balance between simplicity and physiological relevance</w:t>
      </w:r>
      <w:r w:rsidR="007626A8">
        <w:t xml:space="preserve">. We will seek for a </w:t>
      </w:r>
      <w:r w:rsidR="002F5CA4">
        <w:t xml:space="preserve">principled, versatile and portable (ideally </w:t>
      </w:r>
      <w:r w:rsidR="007626A8">
        <w:t>universal</w:t>
      </w:r>
      <w:r w:rsidR="002F5CA4">
        <w:t xml:space="preserve">) </w:t>
      </w:r>
      <w:r w:rsidR="00A65CFA">
        <w:t>method</w:t>
      </w:r>
      <w:r w:rsidR="007626A8">
        <w:t xml:space="preserve"> for calibration </w:t>
      </w:r>
      <w:r w:rsidR="00A65CFA">
        <w:t xml:space="preserve">of </w:t>
      </w:r>
      <w:r w:rsidR="00576BB2">
        <w:t xml:space="preserve">CV </w:t>
      </w:r>
      <w:r w:rsidR="00A65CFA">
        <w:t>model</w:t>
      </w:r>
      <w:r w:rsidR="008C0202">
        <w:t>s</w:t>
      </w:r>
      <w:r w:rsidR="002F5CA4">
        <w:t xml:space="preserve"> to </w:t>
      </w:r>
      <w:r w:rsidR="00A65CFA">
        <w:t xml:space="preserve">different </w:t>
      </w:r>
      <w:r w:rsidR="007626A8">
        <w:t>orthostatic challenges</w:t>
      </w:r>
      <w:r w:rsidR="002F5CA4">
        <w:t>. This will</w:t>
      </w:r>
      <w:r w:rsidR="00372E7C">
        <w:t xml:space="preserve"> </w:t>
      </w:r>
      <w:r w:rsidR="008C7B1F">
        <w:t xml:space="preserve">allow </w:t>
      </w:r>
      <w:r w:rsidR="002F5CA4">
        <w:t xml:space="preserve">us </w:t>
      </w:r>
      <w:r w:rsidR="008C7B1F">
        <w:t xml:space="preserve">quickly </w:t>
      </w:r>
      <w:r w:rsidR="002F5CA4">
        <w:t xml:space="preserve">to </w:t>
      </w:r>
      <w:r w:rsidR="008C7B1F">
        <w:t xml:space="preserve">conduct </w:t>
      </w:r>
      <w:r w:rsidR="008C7B1F" w:rsidRPr="002F5CA4">
        <w:rPr>
          <w:i/>
          <w:iCs/>
        </w:rPr>
        <w:t>in silico</w:t>
      </w:r>
      <w:r w:rsidR="008C7B1F">
        <w:t xml:space="preserve"> studies </w:t>
      </w:r>
      <w:r w:rsidR="002613A6">
        <w:t>of various experimental settings</w:t>
      </w:r>
      <w:r w:rsidR="002F5CA4">
        <w:t xml:space="preserve"> and move our models one step </w:t>
      </w:r>
      <w:r w:rsidR="00576BB2">
        <w:t>closer</w:t>
      </w:r>
      <w:r w:rsidR="002F5CA4">
        <w:t xml:space="preserve"> to the clinic. </w:t>
      </w:r>
    </w:p>
    <w:p w14:paraId="02136290" w14:textId="6490FCC6" w:rsidR="009A2E97" w:rsidRPr="00576BB2" w:rsidRDefault="00C60CA8" w:rsidP="0056328A">
      <w:pPr>
        <w:pStyle w:val="List-numbered-bold"/>
        <w:jc w:val="both"/>
        <w:rPr>
          <w:b w:val="0"/>
          <w:sz w:val="16"/>
        </w:rPr>
      </w:pPr>
      <w:r w:rsidRPr="00576BB2">
        <w:rPr>
          <w:sz w:val="16"/>
        </w:rPr>
        <w:t>Acknowledgements.</w:t>
      </w:r>
      <w:r w:rsidR="00B324DB" w:rsidRPr="00576BB2">
        <w:rPr>
          <w:sz w:val="16"/>
        </w:rPr>
        <w:t xml:space="preserve"> </w:t>
      </w:r>
      <w:r w:rsidR="0056328A" w:rsidRPr="00576BB2">
        <w:rPr>
          <w:b w:val="0"/>
          <w:sz w:val="16"/>
        </w:rPr>
        <w:t>The publication was created within the project of the Ministry of Science and Higher Education “Support for the activity of Centers of Excellence established in Poland under Horizon 2020"</w:t>
      </w:r>
      <w:r w:rsidR="002F5CA4" w:rsidRPr="00576BB2">
        <w:rPr>
          <w:b w:val="0"/>
          <w:sz w:val="16"/>
        </w:rPr>
        <w:t xml:space="preserve">, based on </w:t>
      </w:r>
      <w:r w:rsidR="0056328A" w:rsidRPr="00576BB2">
        <w:rPr>
          <w:b w:val="0"/>
          <w:sz w:val="16"/>
        </w:rPr>
        <w:t xml:space="preserve">the contract number </w:t>
      </w:r>
      <w:proofErr w:type="spellStart"/>
      <w:r w:rsidR="0056328A" w:rsidRPr="00576BB2">
        <w:rPr>
          <w:b w:val="0"/>
          <w:sz w:val="16"/>
        </w:rPr>
        <w:t>MEiN</w:t>
      </w:r>
      <w:proofErr w:type="spellEnd"/>
      <w:r w:rsidR="0056328A" w:rsidRPr="00576BB2">
        <w:rPr>
          <w:b w:val="0"/>
          <w:sz w:val="16"/>
        </w:rPr>
        <w:t xml:space="preserve">/2023/DIR/3796. This project has received funding from the European Union’s Horizon 2020 research and innovation </w:t>
      </w:r>
      <w:r w:rsidR="002F5CA4" w:rsidRPr="00576BB2">
        <w:rPr>
          <w:b w:val="0"/>
          <w:sz w:val="16"/>
        </w:rPr>
        <w:t>program</w:t>
      </w:r>
      <w:r w:rsidR="0056328A" w:rsidRPr="00576BB2">
        <w:rPr>
          <w:b w:val="0"/>
          <w:sz w:val="16"/>
        </w:rPr>
        <w:t xml:space="preserve"> under grant agreement No 857533. This publication is supported by Sano project carried out within the International Research Agendas </w:t>
      </w:r>
      <w:r w:rsidR="002F5CA4" w:rsidRPr="00576BB2">
        <w:rPr>
          <w:b w:val="0"/>
          <w:sz w:val="16"/>
        </w:rPr>
        <w:t>program</w:t>
      </w:r>
      <w:r w:rsidR="0056328A" w:rsidRPr="00576BB2">
        <w:rPr>
          <w:b w:val="0"/>
          <w:sz w:val="16"/>
        </w:rPr>
        <w:t xml:space="preserve"> of the Foundation for Polish Science, co-financed by the European Union under the European Regional Development Fund - MAB PLUS2019/13. We gratefully acknowledge Polish high-performance computing infrastructure </w:t>
      </w:r>
      <w:proofErr w:type="spellStart"/>
      <w:r w:rsidR="0056328A" w:rsidRPr="00576BB2">
        <w:rPr>
          <w:b w:val="0"/>
          <w:sz w:val="16"/>
        </w:rPr>
        <w:t>PLGrid</w:t>
      </w:r>
      <w:proofErr w:type="spellEnd"/>
      <w:r w:rsidR="0056328A" w:rsidRPr="00576BB2">
        <w:rPr>
          <w:b w:val="0"/>
          <w:sz w:val="16"/>
        </w:rPr>
        <w:t xml:space="preserve"> (HPC Center: ACK </w:t>
      </w:r>
      <w:proofErr w:type="spellStart"/>
      <w:r w:rsidR="0056328A" w:rsidRPr="00576BB2">
        <w:rPr>
          <w:b w:val="0"/>
          <w:sz w:val="16"/>
        </w:rPr>
        <w:t>Cyfronet</w:t>
      </w:r>
      <w:proofErr w:type="spellEnd"/>
      <w:r w:rsidR="0056328A" w:rsidRPr="00576BB2">
        <w:rPr>
          <w:b w:val="0"/>
          <w:sz w:val="16"/>
        </w:rPr>
        <w:t xml:space="preserve"> AGH) for providing computer facilities and support within computational grant no. </w:t>
      </w:r>
      <w:r w:rsidR="00740D36" w:rsidRPr="00576BB2">
        <w:rPr>
          <w:b w:val="0"/>
          <w:sz w:val="16"/>
        </w:rPr>
        <w:t>PLG/2024/</w:t>
      </w:r>
      <w:r w:rsidR="00DF5FC0" w:rsidRPr="00576BB2">
        <w:rPr>
          <w:b w:val="0"/>
          <w:sz w:val="16"/>
        </w:rPr>
        <w:t>017108</w:t>
      </w:r>
      <w:r w:rsidR="00740D36" w:rsidRPr="00576BB2">
        <w:rPr>
          <w:b w:val="0"/>
          <w:sz w:val="16"/>
        </w:rPr>
        <w:t xml:space="preserve"> and </w:t>
      </w:r>
      <w:r w:rsidR="0056328A" w:rsidRPr="00576BB2">
        <w:rPr>
          <w:b w:val="0"/>
          <w:sz w:val="16"/>
        </w:rPr>
        <w:t>PLG/202</w:t>
      </w:r>
      <w:r w:rsidR="00DC758A" w:rsidRPr="00576BB2">
        <w:rPr>
          <w:b w:val="0"/>
          <w:sz w:val="16"/>
        </w:rPr>
        <w:t>5</w:t>
      </w:r>
      <w:r w:rsidR="0056328A" w:rsidRPr="00576BB2">
        <w:rPr>
          <w:b w:val="0"/>
          <w:sz w:val="16"/>
        </w:rPr>
        <w:t>/</w:t>
      </w:r>
      <w:r w:rsidR="00740D36" w:rsidRPr="00576BB2">
        <w:rPr>
          <w:b w:val="0"/>
          <w:sz w:val="16"/>
        </w:rPr>
        <w:t>018168</w:t>
      </w:r>
      <w:r w:rsidR="00372E2C" w:rsidRPr="00576BB2">
        <w:rPr>
          <w:b w:val="0"/>
          <w:sz w:val="16"/>
        </w:rPr>
        <w:t>.</w:t>
      </w:r>
    </w:p>
    <w:p w14:paraId="4B263174" w14:textId="77777777" w:rsidR="00615936" w:rsidRDefault="00847506" w:rsidP="00615936">
      <w:pPr>
        <w:pStyle w:val="List-numbered-bold"/>
        <w:ind w:left="227" w:hanging="227"/>
      </w:pPr>
      <w:r>
        <w:t>References</w:t>
      </w:r>
    </w:p>
    <w:p w14:paraId="4F08AB90" w14:textId="427561D3" w:rsidR="00A52DE3" w:rsidRDefault="00DF463F" w:rsidP="00A52DE3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>
        <w:rPr>
          <w:lang w:val="en-US"/>
        </w:rPr>
        <w:t>Tlałka K et al. (2024), Sensitivity analysis of closed-loop one-chamber and four-chamber models with baroreflex. PLOS Computational Biology 20(12): e1012377.</w:t>
      </w:r>
    </w:p>
    <w:p w14:paraId="1AAA95FF" w14:textId="1096963D" w:rsidR="00A52DE3" w:rsidRDefault="00DF463F" w:rsidP="00A52DE3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>
        <w:rPr>
          <w:lang w:val="en-US"/>
        </w:rPr>
        <w:t xml:space="preserve">Tlałka K et al. (2025), </w:t>
      </w:r>
      <w:proofErr w:type="spellStart"/>
      <w:r>
        <w:rPr>
          <w:lang w:val="en-US"/>
        </w:rPr>
        <w:t>Personalisation</w:t>
      </w:r>
      <w:proofErr w:type="spellEnd"/>
      <w:r>
        <w:rPr>
          <w:lang w:val="en-US"/>
        </w:rPr>
        <w:t xml:space="preserve"> of a fully closed-loop lumped-parameter cardiovascular model with baroreflex in response to orthostatic stress. Article in preparation.</w:t>
      </w:r>
    </w:p>
    <w:p w14:paraId="24706DBC" w14:textId="19CAA824" w:rsidR="008C7DFF" w:rsidRDefault="008C7DFF" w:rsidP="008C7DFF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>
        <w:rPr>
          <w:lang w:val="en-US"/>
        </w:rPr>
        <w:t>Olufsen MS et al. (2006), Modeling baroreflex regulation of heart rate during orthostatic stress. American Journal of Physiology – Regulatory, Integrative and Comparative Physiology 291:5, R1355-R1368.</w:t>
      </w:r>
    </w:p>
    <w:p w14:paraId="5751F25D" w14:textId="1AABBC53" w:rsidR="008C7DFF" w:rsidRPr="008C7DFF" w:rsidRDefault="008C7DFF" w:rsidP="008C7DFF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>
        <w:rPr>
          <w:lang w:val="en-US"/>
        </w:rPr>
        <w:t>James MA, Potter JF (1999), Orthostatic blood pressure changes and arterial baroreflex sensitivity in elderly subjects. Age and Ageing, Vol. 28, Issue 6, 522-530.</w:t>
      </w:r>
    </w:p>
    <w:p w14:paraId="1D491395" w14:textId="6CA0ABBA" w:rsidR="00A52DE3" w:rsidRDefault="00A52DE3" w:rsidP="00A52DE3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>
        <w:rPr>
          <w:lang w:val="en-US"/>
        </w:rPr>
        <w:t>Ursino</w:t>
      </w:r>
      <w:r w:rsidR="00DF463F">
        <w:rPr>
          <w:lang w:val="en-US"/>
        </w:rPr>
        <w:t xml:space="preserve"> M (1998), Interaction between carotid baroregulation and the pulsating heart: a mathematical model. American Journal of Physiology – Heart and Circulatory Physiology</w:t>
      </w:r>
      <w:r w:rsidR="00576BB2">
        <w:rPr>
          <w:lang w:val="en-US"/>
        </w:rPr>
        <w:t xml:space="preserve"> 275:5, H1733-H1747.</w:t>
      </w:r>
    </w:p>
    <w:p w14:paraId="0201A316" w14:textId="19676D65" w:rsidR="002431C2" w:rsidRPr="00A52DE3" w:rsidRDefault="00576BB2" w:rsidP="002431C2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>
        <w:rPr>
          <w:lang w:val="en-US"/>
        </w:rPr>
        <w:t xml:space="preserve">Shi </w:t>
      </w:r>
      <w:r w:rsidR="00971335">
        <w:rPr>
          <w:lang w:val="en-US"/>
        </w:rPr>
        <w:t xml:space="preserve">Y </w:t>
      </w:r>
      <w:r>
        <w:rPr>
          <w:lang w:val="en-US"/>
        </w:rPr>
        <w:t>et al. (2011), Review of zero-D and 1-D models of blood flow in the cardiovascular system. Biomedical engineering online, 10, 33.</w:t>
      </w:r>
    </w:p>
    <w:p w14:paraId="39924129" w14:textId="6FDCBF6B" w:rsidR="000D1D83" w:rsidRPr="00A52DE3" w:rsidRDefault="002431C2" w:rsidP="000D1D83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>
        <w:rPr>
          <w:lang w:val="en-US"/>
        </w:rPr>
        <w:t>Heldt</w:t>
      </w:r>
      <w:r w:rsidR="00971335">
        <w:rPr>
          <w:lang w:val="en-US"/>
        </w:rPr>
        <w:t xml:space="preserve"> T (2004), Computational models of cardiovascular response to orthostatic stress, Doctoral Thesis, Harvard University – MIT Division of Health Sciences and Technology.</w:t>
      </w:r>
    </w:p>
    <w:p w14:paraId="441F5B62" w14:textId="3FF1BB85" w:rsidR="002431C2" w:rsidRPr="00DF463F" w:rsidRDefault="00136ADC" w:rsidP="00136ADC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>
        <w:rPr>
          <w:lang w:val="en-US"/>
        </w:rPr>
        <w:t>Hoiseth</w:t>
      </w:r>
      <w:r w:rsidR="009764FD">
        <w:rPr>
          <w:lang w:val="en-US"/>
        </w:rPr>
        <w:t xml:space="preserve"> </w:t>
      </w:r>
      <w:r w:rsidR="008C7DFF">
        <w:rPr>
          <w:lang w:val="en-US"/>
        </w:rPr>
        <w:t>et al. (2015), Tissue oxygen saturation and finger perfusion index in central hypovolemia: influence of pain. Critical care medicine, 43(4), 747-756.</w:t>
      </w:r>
    </w:p>
    <w:sectPr w:rsidR="002431C2" w:rsidRPr="00DF463F" w:rsidSect="00992799">
      <w:footerReference w:type="even" r:id="rId8"/>
      <w:pgSz w:w="9242" w:h="13438" w:code="150"/>
      <w:pgMar w:top="1191" w:right="1191" w:bottom="119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14AB0" w14:textId="77777777" w:rsidR="00535163" w:rsidRDefault="00535163" w:rsidP="00DB47A6">
      <w:pPr>
        <w:spacing w:after="0" w:line="240" w:lineRule="auto"/>
      </w:pPr>
      <w:r>
        <w:separator/>
      </w:r>
    </w:p>
  </w:endnote>
  <w:endnote w:type="continuationSeparator" w:id="0">
    <w:p w14:paraId="7BB271FC" w14:textId="77777777" w:rsidR="00535163" w:rsidRDefault="00535163" w:rsidP="00DB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1251" w14:textId="77777777" w:rsidR="00AC1ECF" w:rsidRPr="00063031" w:rsidRDefault="003F6ABE">
    <w:pPr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CGW 2013</w:t>
    </w:r>
    <w:r w:rsidRPr="00A44189">
      <w:rPr>
        <w:sz w:val="18"/>
        <w:szCs w:val="18"/>
      </w:rPr>
      <w:t xml:space="preserve"> </w:t>
    </w:r>
    <w:r>
      <w:rPr>
        <w:sz w:val="18"/>
        <w:szCs w:val="18"/>
      </w:rPr>
      <w:t xml:space="preserve">  </w:t>
    </w:r>
    <w:r>
      <w:rPr>
        <w:sz w:val="18"/>
        <w:szCs w:val="18"/>
      </w:rPr>
      <w:tab/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A7D69" w14:textId="77777777" w:rsidR="00535163" w:rsidRDefault="00535163" w:rsidP="00DB47A6">
      <w:pPr>
        <w:spacing w:after="0" w:line="240" w:lineRule="auto"/>
      </w:pPr>
      <w:r>
        <w:separator/>
      </w:r>
    </w:p>
  </w:footnote>
  <w:footnote w:type="continuationSeparator" w:id="0">
    <w:p w14:paraId="270206AD" w14:textId="77777777" w:rsidR="00535163" w:rsidRDefault="00535163" w:rsidP="00DB4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>
      <w:start w:val="1"/>
      <w:numFmt w:val="decimal"/>
      <w:lvlText w:val="%2."/>
      <w:lvlJc w:val="left"/>
      <w:pPr>
        <w:tabs>
          <w:tab w:val="num" w:pos="860"/>
        </w:tabs>
        <w:ind w:left="860" w:hanging="360"/>
      </w:pPr>
    </w:lvl>
    <w:lvl w:ilvl="2">
      <w:start w:val="1"/>
      <w:numFmt w:val="decimal"/>
      <w:lvlText w:val="%3."/>
      <w:lvlJc w:val="left"/>
      <w:pPr>
        <w:tabs>
          <w:tab w:val="num" w:pos="1220"/>
        </w:tabs>
        <w:ind w:left="1220" w:hanging="360"/>
      </w:pPr>
    </w:lvl>
    <w:lvl w:ilvl="3">
      <w:start w:val="1"/>
      <w:numFmt w:val="decimal"/>
      <w:lvlText w:val="%4."/>
      <w:lvlJc w:val="left"/>
      <w:pPr>
        <w:tabs>
          <w:tab w:val="num" w:pos="1580"/>
        </w:tabs>
        <w:ind w:left="1580" w:hanging="360"/>
      </w:pPr>
    </w:lvl>
    <w:lvl w:ilvl="4">
      <w:start w:val="1"/>
      <w:numFmt w:val="decimal"/>
      <w:lvlText w:val="%5."/>
      <w:lvlJc w:val="left"/>
      <w:pPr>
        <w:tabs>
          <w:tab w:val="num" w:pos="1940"/>
        </w:tabs>
        <w:ind w:left="1940" w:hanging="360"/>
      </w:pPr>
    </w:lvl>
    <w:lvl w:ilvl="5">
      <w:start w:val="1"/>
      <w:numFmt w:val="decimal"/>
      <w:lvlText w:val="%6."/>
      <w:lvlJc w:val="left"/>
      <w:pPr>
        <w:tabs>
          <w:tab w:val="num" w:pos="2300"/>
        </w:tabs>
        <w:ind w:left="2300" w:hanging="360"/>
      </w:pPr>
    </w:lvl>
    <w:lvl w:ilvl="6">
      <w:start w:val="1"/>
      <w:numFmt w:val="decimal"/>
      <w:lvlText w:val="%7."/>
      <w:lvlJc w:val="left"/>
      <w:pPr>
        <w:tabs>
          <w:tab w:val="num" w:pos="2660"/>
        </w:tabs>
        <w:ind w:left="2660" w:hanging="360"/>
      </w:pPr>
    </w:lvl>
    <w:lvl w:ilvl="7">
      <w:start w:val="1"/>
      <w:numFmt w:val="decimal"/>
      <w:lvlText w:val="%8."/>
      <w:lvlJc w:val="left"/>
      <w:pPr>
        <w:tabs>
          <w:tab w:val="num" w:pos="3020"/>
        </w:tabs>
        <w:ind w:left="3020" w:hanging="360"/>
      </w:pPr>
    </w:lvl>
    <w:lvl w:ilvl="8">
      <w:start w:val="1"/>
      <w:numFmt w:val="decimal"/>
      <w:lvlText w:val="%9."/>
      <w:lvlJc w:val="left"/>
      <w:pPr>
        <w:tabs>
          <w:tab w:val="num" w:pos="3380"/>
        </w:tabs>
        <w:ind w:left="3380" w:hanging="360"/>
      </w:pPr>
    </w:lvl>
  </w:abstractNum>
  <w:abstractNum w:abstractNumId="1" w15:restartNumberingAfterBreak="0">
    <w:nsid w:val="0B51639A"/>
    <w:multiLevelType w:val="hybridMultilevel"/>
    <w:tmpl w:val="9D3E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1FA4"/>
    <w:multiLevelType w:val="hybridMultilevel"/>
    <w:tmpl w:val="E1203620"/>
    <w:lvl w:ilvl="0" w:tplc="73ECC6FA">
      <w:start w:val="1"/>
      <w:numFmt w:val="bullet"/>
      <w:pStyle w:val="List-bulleted"/>
      <w:lvlText w:val=""/>
      <w:lvlJc w:val="center"/>
      <w:pPr>
        <w:ind w:left="291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AF7"/>
    <w:multiLevelType w:val="multilevel"/>
    <w:tmpl w:val="89BEC876"/>
    <w:styleLink w:val="Styl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07CA"/>
    <w:multiLevelType w:val="hybridMultilevel"/>
    <w:tmpl w:val="228E11E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5951D0E"/>
    <w:multiLevelType w:val="hybridMultilevel"/>
    <w:tmpl w:val="BC604482"/>
    <w:lvl w:ilvl="0" w:tplc="8744C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23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6C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ED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2E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40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49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6D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DEF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5F28AE"/>
    <w:multiLevelType w:val="hybridMultilevel"/>
    <w:tmpl w:val="D8AA852E"/>
    <w:lvl w:ilvl="0" w:tplc="BAC82B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464B"/>
    <w:multiLevelType w:val="hybridMultilevel"/>
    <w:tmpl w:val="B950D8E0"/>
    <w:lvl w:ilvl="0" w:tplc="81144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81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FEA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0E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26E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091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CD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E1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DC35C6"/>
    <w:multiLevelType w:val="hybridMultilevel"/>
    <w:tmpl w:val="39D2B78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22805200"/>
    <w:multiLevelType w:val="hybridMultilevel"/>
    <w:tmpl w:val="0A14E9A6"/>
    <w:lvl w:ilvl="0" w:tplc="0A1C3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C0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4A7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A0C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AE0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141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87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83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00B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2D450D2"/>
    <w:multiLevelType w:val="hybridMultilevel"/>
    <w:tmpl w:val="8CD2CC8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24731A50"/>
    <w:multiLevelType w:val="hybridMultilevel"/>
    <w:tmpl w:val="30F0EB5E"/>
    <w:lvl w:ilvl="0" w:tplc="2D8E2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8C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E4C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ACB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3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06B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E25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07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5C6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8FA3BE2"/>
    <w:multiLevelType w:val="hybridMultilevel"/>
    <w:tmpl w:val="79FAC916"/>
    <w:lvl w:ilvl="0" w:tplc="C7106DE0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2A192DBC"/>
    <w:multiLevelType w:val="hybridMultilevel"/>
    <w:tmpl w:val="74A442C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EC03CE1"/>
    <w:multiLevelType w:val="hybridMultilevel"/>
    <w:tmpl w:val="AE4AF236"/>
    <w:lvl w:ilvl="0" w:tplc="B8504C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66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88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21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6B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1CB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B4D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46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3E9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5745FD7"/>
    <w:multiLevelType w:val="hybridMultilevel"/>
    <w:tmpl w:val="1A2C7CE8"/>
    <w:lvl w:ilvl="0" w:tplc="19540B28">
      <w:start w:val="1"/>
      <w:numFmt w:val="decimal"/>
      <w:pStyle w:val="List-2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05206"/>
    <w:multiLevelType w:val="hybridMultilevel"/>
    <w:tmpl w:val="09DC9462"/>
    <w:lvl w:ilvl="0" w:tplc="A6FED914">
      <w:start w:val="1"/>
      <w:numFmt w:val="decimal"/>
      <w:pStyle w:val="List-1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E4547"/>
    <w:multiLevelType w:val="hybridMultilevel"/>
    <w:tmpl w:val="FA0C3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E10A80"/>
    <w:multiLevelType w:val="hybridMultilevel"/>
    <w:tmpl w:val="E4FE6A46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3DBB005D"/>
    <w:multiLevelType w:val="hybridMultilevel"/>
    <w:tmpl w:val="45C6263C"/>
    <w:lvl w:ilvl="0" w:tplc="A7C833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AD2DA0"/>
    <w:multiLevelType w:val="hybridMultilevel"/>
    <w:tmpl w:val="2CD20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170EE"/>
    <w:multiLevelType w:val="hybridMultilevel"/>
    <w:tmpl w:val="C8E47A76"/>
    <w:lvl w:ilvl="0" w:tplc="A4CE143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B11029"/>
    <w:multiLevelType w:val="hybridMultilevel"/>
    <w:tmpl w:val="3F168888"/>
    <w:lvl w:ilvl="0" w:tplc="6292E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AA5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88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25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A0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4D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D67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C5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2F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9D81B72"/>
    <w:multiLevelType w:val="hybridMultilevel"/>
    <w:tmpl w:val="1E20FF44"/>
    <w:lvl w:ilvl="0" w:tplc="6C5C8208">
      <w:start w:val="1"/>
      <w:numFmt w:val="decimal"/>
      <w:lvlText w:val="%1."/>
      <w:lvlJc w:val="righ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4F2F0E6C"/>
    <w:multiLevelType w:val="hybridMultilevel"/>
    <w:tmpl w:val="DC5AFF48"/>
    <w:lvl w:ilvl="0" w:tplc="5EA0ABE2">
      <w:start w:val="1"/>
      <w:numFmt w:val="decimal"/>
      <w:pStyle w:val="List-3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23513"/>
    <w:multiLevelType w:val="hybridMultilevel"/>
    <w:tmpl w:val="978E9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364C0"/>
    <w:multiLevelType w:val="hybridMultilevel"/>
    <w:tmpl w:val="E2B280E0"/>
    <w:lvl w:ilvl="0" w:tplc="B7C0B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B44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CF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87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E2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7C9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D4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86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0830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2C50CD4"/>
    <w:multiLevelType w:val="hybridMultilevel"/>
    <w:tmpl w:val="9C86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A544A"/>
    <w:multiLevelType w:val="singleLevel"/>
    <w:tmpl w:val="0F4C159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29" w15:restartNumberingAfterBreak="0">
    <w:nsid w:val="568F7CF4"/>
    <w:multiLevelType w:val="hybridMultilevel"/>
    <w:tmpl w:val="51FED4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109D5"/>
    <w:multiLevelType w:val="hybridMultilevel"/>
    <w:tmpl w:val="B8AC3F3C"/>
    <w:lvl w:ilvl="0" w:tplc="6BB8EC6C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A2F5FDE"/>
    <w:multiLevelType w:val="hybridMultilevel"/>
    <w:tmpl w:val="1AFEF0B2"/>
    <w:lvl w:ilvl="0" w:tplc="5CE2C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C8B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C0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7C5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8E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E2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E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F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669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CDA3E67"/>
    <w:multiLevelType w:val="hybridMultilevel"/>
    <w:tmpl w:val="8028EF9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6F7E0F59"/>
    <w:multiLevelType w:val="hybridMultilevel"/>
    <w:tmpl w:val="ECD68D40"/>
    <w:lvl w:ilvl="0" w:tplc="347E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CB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29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CF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8A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20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304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8E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F203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4AC4E27"/>
    <w:multiLevelType w:val="hybridMultilevel"/>
    <w:tmpl w:val="FD4CEBAE"/>
    <w:lvl w:ilvl="0" w:tplc="03C4B2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476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4B77"/>
    <w:multiLevelType w:val="hybridMultilevel"/>
    <w:tmpl w:val="90942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2C0DE6"/>
    <w:multiLevelType w:val="hybridMultilevel"/>
    <w:tmpl w:val="E6247FC0"/>
    <w:lvl w:ilvl="0" w:tplc="1809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 w16cid:durableId="989334618">
    <w:abstractNumId w:val="2"/>
  </w:num>
  <w:num w:numId="2" w16cid:durableId="1141341871">
    <w:abstractNumId w:val="3"/>
  </w:num>
  <w:num w:numId="3" w16cid:durableId="1827551758">
    <w:abstractNumId w:val="34"/>
  </w:num>
  <w:num w:numId="4" w16cid:durableId="516969342">
    <w:abstractNumId w:val="30"/>
  </w:num>
  <w:num w:numId="5" w16cid:durableId="702294444">
    <w:abstractNumId w:val="16"/>
  </w:num>
  <w:num w:numId="6" w16cid:durableId="1768882778">
    <w:abstractNumId w:val="15"/>
  </w:num>
  <w:num w:numId="7" w16cid:durableId="1681661240">
    <w:abstractNumId w:val="24"/>
  </w:num>
  <w:num w:numId="8" w16cid:durableId="1214082776">
    <w:abstractNumId w:val="23"/>
  </w:num>
  <w:num w:numId="9" w16cid:durableId="1640382932">
    <w:abstractNumId w:val="25"/>
  </w:num>
  <w:num w:numId="10" w16cid:durableId="1922569187">
    <w:abstractNumId w:val="35"/>
  </w:num>
  <w:num w:numId="11" w16cid:durableId="1020620073">
    <w:abstractNumId w:val="21"/>
  </w:num>
  <w:num w:numId="12" w16cid:durableId="1090584583">
    <w:abstractNumId w:val="36"/>
  </w:num>
  <w:num w:numId="13" w16cid:durableId="64227330">
    <w:abstractNumId w:val="17"/>
  </w:num>
  <w:num w:numId="14" w16cid:durableId="1898471723">
    <w:abstractNumId w:val="27"/>
  </w:num>
  <w:num w:numId="15" w16cid:durableId="1006250359">
    <w:abstractNumId w:val="0"/>
  </w:num>
  <w:num w:numId="16" w16cid:durableId="113409922">
    <w:abstractNumId w:val="6"/>
  </w:num>
  <w:num w:numId="17" w16cid:durableId="866792909">
    <w:abstractNumId w:val="13"/>
  </w:num>
  <w:num w:numId="18" w16cid:durableId="1539121055">
    <w:abstractNumId w:val="28"/>
  </w:num>
  <w:num w:numId="19" w16cid:durableId="822743557">
    <w:abstractNumId w:val="12"/>
  </w:num>
  <w:num w:numId="20" w16cid:durableId="1970864980">
    <w:abstractNumId w:val="29"/>
  </w:num>
  <w:num w:numId="21" w16cid:durableId="562956160">
    <w:abstractNumId w:val="2"/>
  </w:num>
  <w:num w:numId="22" w16cid:durableId="18694848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2964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76762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3841603">
    <w:abstractNumId w:val="19"/>
  </w:num>
  <w:num w:numId="26" w16cid:durableId="1774519904">
    <w:abstractNumId w:val="10"/>
  </w:num>
  <w:num w:numId="27" w16cid:durableId="41753486">
    <w:abstractNumId w:val="32"/>
  </w:num>
  <w:num w:numId="28" w16cid:durableId="689992261">
    <w:abstractNumId w:val="1"/>
  </w:num>
  <w:num w:numId="29" w16cid:durableId="2049261145">
    <w:abstractNumId w:val="8"/>
  </w:num>
  <w:num w:numId="30" w16cid:durableId="49571572">
    <w:abstractNumId w:val="4"/>
  </w:num>
  <w:num w:numId="31" w16cid:durableId="249777776">
    <w:abstractNumId w:val="20"/>
  </w:num>
  <w:num w:numId="32" w16cid:durableId="966857129">
    <w:abstractNumId w:val="18"/>
  </w:num>
  <w:num w:numId="33" w16cid:durableId="1666279706">
    <w:abstractNumId w:val="9"/>
  </w:num>
  <w:num w:numId="34" w16cid:durableId="294869790">
    <w:abstractNumId w:val="11"/>
  </w:num>
  <w:num w:numId="35" w16cid:durableId="1837183763">
    <w:abstractNumId w:val="31"/>
  </w:num>
  <w:num w:numId="36" w16cid:durableId="1392843728">
    <w:abstractNumId w:val="26"/>
  </w:num>
  <w:num w:numId="37" w16cid:durableId="1336885885">
    <w:abstractNumId w:val="14"/>
  </w:num>
  <w:num w:numId="38" w16cid:durableId="1866668893">
    <w:abstractNumId w:val="22"/>
  </w:num>
  <w:num w:numId="39" w16cid:durableId="1408923422">
    <w:abstractNumId w:val="5"/>
  </w:num>
  <w:num w:numId="40" w16cid:durableId="923101777">
    <w:abstractNumId w:val="7"/>
  </w:num>
  <w:num w:numId="41" w16cid:durableId="1046951650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93"/>
    <w:rsid w:val="00003B65"/>
    <w:rsid w:val="00004A9E"/>
    <w:rsid w:val="0000534A"/>
    <w:rsid w:val="000060B3"/>
    <w:rsid w:val="000072D4"/>
    <w:rsid w:val="0001113F"/>
    <w:rsid w:val="00013BEA"/>
    <w:rsid w:val="00013ED0"/>
    <w:rsid w:val="00017A54"/>
    <w:rsid w:val="00017D3E"/>
    <w:rsid w:val="00023E3A"/>
    <w:rsid w:val="00024692"/>
    <w:rsid w:val="00025468"/>
    <w:rsid w:val="00026AD8"/>
    <w:rsid w:val="000315BF"/>
    <w:rsid w:val="00031672"/>
    <w:rsid w:val="00032E20"/>
    <w:rsid w:val="00033C67"/>
    <w:rsid w:val="00040865"/>
    <w:rsid w:val="00042206"/>
    <w:rsid w:val="00046669"/>
    <w:rsid w:val="0004715A"/>
    <w:rsid w:val="00047C3A"/>
    <w:rsid w:val="0005028B"/>
    <w:rsid w:val="000559FF"/>
    <w:rsid w:val="00062E3F"/>
    <w:rsid w:val="0006769B"/>
    <w:rsid w:val="00073A01"/>
    <w:rsid w:val="00073FDF"/>
    <w:rsid w:val="000742DA"/>
    <w:rsid w:val="0007620B"/>
    <w:rsid w:val="0008172A"/>
    <w:rsid w:val="00085E60"/>
    <w:rsid w:val="00085EC1"/>
    <w:rsid w:val="00086FE8"/>
    <w:rsid w:val="000874E4"/>
    <w:rsid w:val="0008762D"/>
    <w:rsid w:val="00091BAA"/>
    <w:rsid w:val="000943AA"/>
    <w:rsid w:val="000A0879"/>
    <w:rsid w:val="000A4D7C"/>
    <w:rsid w:val="000C03FB"/>
    <w:rsid w:val="000C193F"/>
    <w:rsid w:val="000C1BE4"/>
    <w:rsid w:val="000D1D83"/>
    <w:rsid w:val="000D4FBC"/>
    <w:rsid w:val="000D50F4"/>
    <w:rsid w:val="000E0467"/>
    <w:rsid w:val="000E1F21"/>
    <w:rsid w:val="000E256C"/>
    <w:rsid w:val="000F0891"/>
    <w:rsid w:val="000F0E18"/>
    <w:rsid w:val="000F659B"/>
    <w:rsid w:val="000F709A"/>
    <w:rsid w:val="000F7214"/>
    <w:rsid w:val="00100EBF"/>
    <w:rsid w:val="0010764E"/>
    <w:rsid w:val="0011037C"/>
    <w:rsid w:val="00110960"/>
    <w:rsid w:val="001119FC"/>
    <w:rsid w:val="00112E36"/>
    <w:rsid w:val="00117B9E"/>
    <w:rsid w:val="00120FFB"/>
    <w:rsid w:val="001210EA"/>
    <w:rsid w:val="001258C1"/>
    <w:rsid w:val="00125CD0"/>
    <w:rsid w:val="0013155B"/>
    <w:rsid w:val="00132081"/>
    <w:rsid w:val="00134E01"/>
    <w:rsid w:val="00136ADC"/>
    <w:rsid w:val="00137EE5"/>
    <w:rsid w:val="0014270F"/>
    <w:rsid w:val="0014401C"/>
    <w:rsid w:val="00145CD1"/>
    <w:rsid w:val="00152128"/>
    <w:rsid w:val="00155B4F"/>
    <w:rsid w:val="00160418"/>
    <w:rsid w:val="001618B3"/>
    <w:rsid w:val="0016455D"/>
    <w:rsid w:val="00166EFF"/>
    <w:rsid w:val="00167235"/>
    <w:rsid w:val="00170B75"/>
    <w:rsid w:val="0017483E"/>
    <w:rsid w:val="0017589D"/>
    <w:rsid w:val="001817D4"/>
    <w:rsid w:val="00182C5E"/>
    <w:rsid w:val="00193443"/>
    <w:rsid w:val="00194249"/>
    <w:rsid w:val="001A6CB6"/>
    <w:rsid w:val="001B0252"/>
    <w:rsid w:val="001B2FD4"/>
    <w:rsid w:val="001B4B8F"/>
    <w:rsid w:val="001B605E"/>
    <w:rsid w:val="001B75EF"/>
    <w:rsid w:val="001C0E9F"/>
    <w:rsid w:val="001C3460"/>
    <w:rsid w:val="001D0B91"/>
    <w:rsid w:val="001D2F14"/>
    <w:rsid w:val="001D3D29"/>
    <w:rsid w:val="001E469F"/>
    <w:rsid w:val="001F1E61"/>
    <w:rsid w:val="001F21B4"/>
    <w:rsid w:val="001F625E"/>
    <w:rsid w:val="001F6B20"/>
    <w:rsid w:val="001F7BBD"/>
    <w:rsid w:val="00203A41"/>
    <w:rsid w:val="00213E19"/>
    <w:rsid w:val="002153A6"/>
    <w:rsid w:val="00216427"/>
    <w:rsid w:val="002169E8"/>
    <w:rsid w:val="00225917"/>
    <w:rsid w:val="00240D7C"/>
    <w:rsid w:val="002431C2"/>
    <w:rsid w:val="00246C13"/>
    <w:rsid w:val="00250AEE"/>
    <w:rsid w:val="002577CB"/>
    <w:rsid w:val="002613A6"/>
    <w:rsid w:val="0026320F"/>
    <w:rsid w:val="0026329E"/>
    <w:rsid w:val="00266694"/>
    <w:rsid w:val="00266F11"/>
    <w:rsid w:val="00270897"/>
    <w:rsid w:val="00270A9A"/>
    <w:rsid w:val="00271E64"/>
    <w:rsid w:val="00272F45"/>
    <w:rsid w:val="00274824"/>
    <w:rsid w:val="00276C1F"/>
    <w:rsid w:val="00284E1F"/>
    <w:rsid w:val="002868DE"/>
    <w:rsid w:val="0028748D"/>
    <w:rsid w:val="002877A7"/>
    <w:rsid w:val="00295D32"/>
    <w:rsid w:val="002A2C01"/>
    <w:rsid w:val="002A2D78"/>
    <w:rsid w:val="002A3FFD"/>
    <w:rsid w:val="002B1746"/>
    <w:rsid w:val="002B17E3"/>
    <w:rsid w:val="002B4522"/>
    <w:rsid w:val="002B5C0E"/>
    <w:rsid w:val="002B5D44"/>
    <w:rsid w:val="002C14A4"/>
    <w:rsid w:val="002C4C6F"/>
    <w:rsid w:val="002C717D"/>
    <w:rsid w:val="002C798D"/>
    <w:rsid w:val="002D0B2B"/>
    <w:rsid w:val="002D2335"/>
    <w:rsid w:val="002E1342"/>
    <w:rsid w:val="002E1E03"/>
    <w:rsid w:val="002E24DC"/>
    <w:rsid w:val="002E326D"/>
    <w:rsid w:val="002F4239"/>
    <w:rsid w:val="002F5CA4"/>
    <w:rsid w:val="002F7CD8"/>
    <w:rsid w:val="003008F2"/>
    <w:rsid w:val="00300BD2"/>
    <w:rsid w:val="00303048"/>
    <w:rsid w:val="0031091B"/>
    <w:rsid w:val="00310AD2"/>
    <w:rsid w:val="00311B99"/>
    <w:rsid w:val="00314011"/>
    <w:rsid w:val="00326DD5"/>
    <w:rsid w:val="003335C0"/>
    <w:rsid w:val="00335E17"/>
    <w:rsid w:val="0033736E"/>
    <w:rsid w:val="00337F2C"/>
    <w:rsid w:val="00346687"/>
    <w:rsid w:val="00346C5B"/>
    <w:rsid w:val="0035530D"/>
    <w:rsid w:val="00355E37"/>
    <w:rsid w:val="00356870"/>
    <w:rsid w:val="00360ECB"/>
    <w:rsid w:val="00361F74"/>
    <w:rsid w:val="003633EB"/>
    <w:rsid w:val="00363D57"/>
    <w:rsid w:val="00365C68"/>
    <w:rsid w:val="00366F80"/>
    <w:rsid w:val="00372E2C"/>
    <w:rsid w:val="00372E7C"/>
    <w:rsid w:val="003731A1"/>
    <w:rsid w:val="003744D6"/>
    <w:rsid w:val="00374922"/>
    <w:rsid w:val="00374FD9"/>
    <w:rsid w:val="00375680"/>
    <w:rsid w:val="00387DEC"/>
    <w:rsid w:val="00390F62"/>
    <w:rsid w:val="00392168"/>
    <w:rsid w:val="00393B16"/>
    <w:rsid w:val="00394E78"/>
    <w:rsid w:val="0039508A"/>
    <w:rsid w:val="00396BD6"/>
    <w:rsid w:val="003975C6"/>
    <w:rsid w:val="003A37F5"/>
    <w:rsid w:val="003A5EFB"/>
    <w:rsid w:val="003B0CA5"/>
    <w:rsid w:val="003B1AEC"/>
    <w:rsid w:val="003B1B33"/>
    <w:rsid w:val="003B33F0"/>
    <w:rsid w:val="003B5263"/>
    <w:rsid w:val="003B5304"/>
    <w:rsid w:val="003B71D2"/>
    <w:rsid w:val="003C1801"/>
    <w:rsid w:val="003C1F95"/>
    <w:rsid w:val="003C3137"/>
    <w:rsid w:val="003C434D"/>
    <w:rsid w:val="003C48AF"/>
    <w:rsid w:val="003C4C53"/>
    <w:rsid w:val="003C62F0"/>
    <w:rsid w:val="003D4D75"/>
    <w:rsid w:val="003E015D"/>
    <w:rsid w:val="003E2660"/>
    <w:rsid w:val="003E2FA3"/>
    <w:rsid w:val="003E31A6"/>
    <w:rsid w:val="003E550E"/>
    <w:rsid w:val="003E6016"/>
    <w:rsid w:val="003F35E9"/>
    <w:rsid w:val="003F5AEA"/>
    <w:rsid w:val="003F6ABE"/>
    <w:rsid w:val="004015E3"/>
    <w:rsid w:val="004015FE"/>
    <w:rsid w:val="00407FE5"/>
    <w:rsid w:val="00410B0A"/>
    <w:rsid w:val="0041113F"/>
    <w:rsid w:val="00414183"/>
    <w:rsid w:val="0042010E"/>
    <w:rsid w:val="00420D73"/>
    <w:rsid w:val="00422148"/>
    <w:rsid w:val="0042399C"/>
    <w:rsid w:val="004309C7"/>
    <w:rsid w:val="00436DD2"/>
    <w:rsid w:val="00442D88"/>
    <w:rsid w:val="00443705"/>
    <w:rsid w:val="00443FAB"/>
    <w:rsid w:val="004440EB"/>
    <w:rsid w:val="004542CE"/>
    <w:rsid w:val="004543C1"/>
    <w:rsid w:val="00463813"/>
    <w:rsid w:val="00465904"/>
    <w:rsid w:val="00465927"/>
    <w:rsid w:val="00466815"/>
    <w:rsid w:val="00476607"/>
    <w:rsid w:val="00483853"/>
    <w:rsid w:val="00490727"/>
    <w:rsid w:val="004A03BE"/>
    <w:rsid w:val="004A2A04"/>
    <w:rsid w:val="004B22D0"/>
    <w:rsid w:val="004B27B0"/>
    <w:rsid w:val="004C0DFE"/>
    <w:rsid w:val="004C11E4"/>
    <w:rsid w:val="004D49A6"/>
    <w:rsid w:val="004D7EA6"/>
    <w:rsid w:val="004E08A0"/>
    <w:rsid w:val="004E08FC"/>
    <w:rsid w:val="004E74D3"/>
    <w:rsid w:val="004F0918"/>
    <w:rsid w:val="004F7AFD"/>
    <w:rsid w:val="00503F0B"/>
    <w:rsid w:val="00510556"/>
    <w:rsid w:val="0051420D"/>
    <w:rsid w:val="00515A72"/>
    <w:rsid w:val="00516EAB"/>
    <w:rsid w:val="00520E7F"/>
    <w:rsid w:val="00521A6D"/>
    <w:rsid w:val="005239C0"/>
    <w:rsid w:val="00527E8E"/>
    <w:rsid w:val="00535163"/>
    <w:rsid w:val="00535907"/>
    <w:rsid w:val="00536516"/>
    <w:rsid w:val="00540B11"/>
    <w:rsid w:val="00540D04"/>
    <w:rsid w:val="005415DD"/>
    <w:rsid w:val="005426BD"/>
    <w:rsid w:val="005447DC"/>
    <w:rsid w:val="00547A9D"/>
    <w:rsid w:val="00553948"/>
    <w:rsid w:val="00555197"/>
    <w:rsid w:val="0055708C"/>
    <w:rsid w:val="0056328A"/>
    <w:rsid w:val="005638D6"/>
    <w:rsid w:val="005648EC"/>
    <w:rsid w:val="00564908"/>
    <w:rsid w:val="00576370"/>
    <w:rsid w:val="00576BB2"/>
    <w:rsid w:val="00577369"/>
    <w:rsid w:val="005879A8"/>
    <w:rsid w:val="00591F8B"/>
    <w:rsid w:val="00592EA0"/>
    <w:rsid w:val="00595591"/>
    <w:rsid w:val="00595998"/>
    <w:rsid w:val="00596E65"/>
    <w:rsid w:val="005972E7"/>
    <w:rsid w:val="005A09ED"/>
    <w:rsid w:val="005A3B6A"/>
    <w:rsid w:val="005A743C"/>
    <w:rsid w:val="005B42A8"/>
    <w:rsid w:val="005B6072"/>
    <w:rsid w:val="005C17BF"/>
    <w:rsid w:val="005C5AB0"/>
    <w:rsid w:val="005D0443"/>
    <w:rsid w:val="005D4BA2"/>
    <w:rsid w:val="005F04F5"/>
    <w:rsid w:val="005F4405"/>
    <w:rsid w:val="005F52EE"/>
    <w:rsid w:val="005F67A8"/>
    <w:rsid w:val="0060009B"/>
    <w:rsid w:val="006014E9"/>
    <w:rsid w:val="00605541"/>
    <w:rsid w:val="00605A72"/>
    <w:rsid w:val="0060730A"/>
    <w:rsid w:val="00611C93"/>
    <w:rsid w:val="00613C82"/>
    <w:rsid w:val="00615936"/>
    <w:rsid w:val="0061771F"/>
    <w:rsid w:val="0062555A"/>
    <w:rsid w:val="006278F1"/>
    <w:rsid w:val="00627E53"/>
    <w:rsid w:val="00633954"/>
    <w:rsid w:val="006354F9"/>
    <w:rsid w:val="0064084B"/>
    <w:rsid w:val="00645D1C"/>
    <w:rsid w:val="006507F4"/>
    <w:rsid w:val="006520DE"/>
    <w:rsid w:val="00661D05"/>
    <w:rsid w:val="0066404B"/>
    <w:rsid w:val="00666DC0"/>
    <w:rsid w:val="006717F7"/>
    <w:rsid w:val="006816D0"/>
    <w:rsid w:val="00687911"/>
    <w:rsid w:val="00691747"/>
    <w:rsid w:val="006922F3"/>
    <w:rsid w:val="006926F6"/>
    <w:rsid w:val="00693A64"/>
    <w:rsid w:val="00694502"/>
    <w:rsid w:val="00695E66"/>
    <w:rsid w:val="00696C58"/>
    <w:rsid w:val="006A2398"/>
    <w:rsid w:val="006A3FF6"/>
    <w:rsid w:val="006A4304"/>
    <w:rsid w:val="006A6D5C"/>
    <w:rsid w:val="006B49A8"/>
    <w:rsid w:val="006B77C3"/>
    <w:rsid w:val="006C44C9"/>
    <w:rsid w:val="006D41F5"/>
    <w:rsid w:val="006E2173"/>
    <w:rsid w:val="006E3C18"/>
    <w:rsid w:val="006E72E5"/>
    <w:rsid w:val="006F09FE"/>
    <w:rsid w:val="006F2BA4"/>
    <w:rsid w:val="006F68FE"/>
    <w:rsid w:val="00713828"/>
    <w:rsid w:val="0071398E"/>
    <w:rsid w:val="007157E1"/>
    <w:rsid w:val="00716CE3"/>
    <w:rsid w:val="00716D15"/>
    <w:rsid w:val="00717D9D"/>
    <w:rsid w:val="00720DAD"/>
    <w:rsid w:val="007256C8"/>
    <w:rsid w:val="00725C2A"/>
    <w:rsid w:val="007345CF"/>
    <w:rsid w:val="00735215"/>
    <w:rsid w:val="00735571"/>
    <w:rsid w:val="0074012D"/>
    <w:rsid w:val="00740D36"/>
    <w:rsid w:val="00741C39"/>
    <w:rsid w:val="0074675E"/>
    <w:rsid w:val="00752537"/>
    <w:rsid w:val="00753AFC"/>
    <w:rsid w:val="00754399"/>
    <w:rsid w:val="00755427"/>
    <w:rsid w:val="00755A7F"/>
    <w:rsid w:val="00756FA2"/>
    <w:rsid w:val="00757E5E"/>
    <w:rsid w:val="007626A8"/>
    <w:rsid w:val="00762747"/>
    <w:rsid w:val="00762F9F"/>
    <w:rsid w:val="00763BFF"/>
    <w:rsid w:val="00765A2F"/>
    <w:rsid w:val="00766B28"/>
    <w:rsid w:val="0078156D"/>
    <w:rsid w:val="00784142"/>
    <w:rsid w:val="0078621F"/>
    <w:rsid w:val="0079102A"/>
    <w:rsid w:val="007924B4"/>
    <w:rsid w:val="0079614A"/>
    <w:rsid w:val="00796D8B"/>
    <w:rsid w:val="007970E2"/>
    <w:rsid w:val="007A2BD3"/>
    <w:rsid w:val="007A3884"/>
    <w:rsid w:val="007B08E5"/>
    <w:rsid w:val="007B3710"/>
    <w:rsid w:val="007B3C30"/>
    <w:rsid w:val="007B5F2D"/>
    <w:rsid w:val="007B7C40"/>
    <w:rsid w:val="007C1F7A"/>
    <w:rsid w:val="007D1791"/>
    <w:rsid w:val="007E0254"/>
    <w:rsid w:val="007E17C6"/>
    <w:rsid w:val="007F07E4"/>
    <w:rsid w:val="0080212C"/>
    <w:rsid w:val="00802FC8"/>
    <w:rsid w:val="008052DD"/>
    <w:rsid w:val="008073E4"/>
    <w:rsid w:val="00833F8D"/>
    <w:rsid w:val="008360DF"/>
    <w:rsid w:val="00843E3A"/>
    <w:rsid w:val="00845E4E"/>
    <w:rsid w:val="00846891"/>
    <w:rsid w:val="00847506"/>
    <w:rsid w:val="00851BBF"/>
    <w:rsid w:val="008622FD"/>
    <w:rsid w:val="00864006"/>
    <w:rsid w:val="00872A73"/>
    <w:rsid w:val="00873570"/>
    <w:rsid w:val="008945C2"/>
    <w:rsid w:val="008957E3"/>
    <w:rsid w:val="00895C8B"/>
    <w:rsid w:val="00896960"/>
    <w:rsid w:val="008A08A0"/>
    <w:rsid w:val="008A09DA"/>
    <w:rsid w:val="008A3986"/>
    <w:rsid w:val="008A3C0F"/>
    <w:rsid w:val="008A4132"/>
    <w:rsid w:val="008A580E"/>
    <w:rsid w:val="008A74AE"/>
    <w:rsid w:val="008A7B7E"/>
    <w:rsid w:val="008B05DF"/>
    <w:rsid w:val="008B485A"/>
    <w:rsid w:val="008B50E3"/>
    <w:rsid w:val="008B5499"/>
    <w:rsid w:val="008B5B6A"/>
    <w:rsid w:val="008B6D93"/>
    <w:rsid w:val="008C0202"/>
    <w:rsid w:val="008C5BE4"/>
    <w:rsid w:val="008C7B1F"/>
    <w:rsid w:val="008C7DFF"/>
    <w:rsid w:val="008D6F9E"/>
    <w:rsid w:val="008E3E44"/>
    <w:rsid w:val="008E6FA1"/>
    <w:rsid w:val="008F10A2"/>
    <w:rsid w:val="008F4035"/>
    <w:rsid w:val="008F56D4"/>
    <w:rsid w:val="0090354F"/>
    <w:rsid w:val="00904643"/>
    <w:rsid w:val="00907A6E"/>
    <w:rsid w:val="00907FB3"/>
    <w:rsid w:val="009116D8"/>
    <w:rsid w:val="009178CE"/>
    <w:rsid w:val="009306D8"/>
    <w:rsid w:val="00931FA9"/>
    <w:rsid w:val="009339A0"/>
    <w:rsid w:val="00933E9F"/>
    <w:rsid w:val="00943435"/>
    <w:rsid w:val="00944F29"/>
    <w:rsid w:val="00945825"/>
    <w:rsid w:val="00947A90"/>
    <w:rsid w:val="00950BC5"/>
    <w:rsid w:val="009564FA"/>
    <w:rsid w:val="00961065"/>
    <w:rsid w:val="0096135D"/>
    <w:rsid w:val="00965614"/>
    <w:rsid w:val="00966C40"/>
    <w:rsid w:val="00967CF2"/>
    <w:rsid w:val="00971335"/>
    <w:rsid w:val="00972388"/>
    <w:rsid w:val="00973A90"/>
    <w:rsid w:val="009764FD"/>
    <w:rsid w:val="00981950"/>
    <w:rsid w:val="00986D21"/>
    <w:rsid w:val="0098790D"/>
    <w:rsid w:val="00987B1C"/>
    <w:rsid w:val="00992799"/>
    <w:rsid w:val="00994350"/>
    <w:rsid w:val="009A2CFE"/>
    <w:rsid w:val="009A2E90"/>
    <w:rsid w:val="009A2E97"/>
    <w:rsid w:val="009A4C55"/>
    <w:rsid w:val="009B1037"/>
    <w:rsid w:val="009B17F3"/>
    <w:rsid w:val="009B287C"/>
    <w:rsid w:val="009C5BB2"/>
    <w:rsid w:val="009D4859"/>
    <w:rsid w:val="009E048B"/>
    <w:rsid w:val="009E5AA7"/>
    <w:rsid w:val="009F1477"/>
    <w:rsid w:val="009F3B66"/>
    <w:rsid w:val="009F788B"/>
    <w:rsid w:val="00A0226D"/>
    <w:rsid w:val="00A02425"/>
    <w:rsid w:val="00A0368C"/>
    <w:rsid w:val="00A177B2"/>
    <w:rsid w:val="00A21D90"/>
    <w:rsid w:val="00A2371E"/>
    <w:rsid w:val="00A24BB6"/>
    <w:rsid w:val="00A26B1E"/>
    <w:rsid w:val="00A30FA7"/>
    <w:rsid w:val="00A33AB3"/>
    <w:rsid w:val="00A422CF"/>
    <w:rsid w:val="00A42E52"/>
    <w:rsid w:val="00A47C2D"/>
    <w:rsid w:val="00A52DE3"/>
    <w:rsid w:val="00A61FEB"/>
    <w:rsid w:val="00A65CFA"/>
    <w:rsid w:val="00A66980"/>
    <w:rsid w:val="00A73166"/>
    <w:rsid w:val="00A73521"/>
    <w:rsid w:val="00A760C2"/>
    <w:rsid w:val="00A777A3"/>
    <w:rsid w:val="00A8057C"/>
    <w:rsid w:val="00A80AC7"/>
    <w:rsid w:val="00A864D0"/>
    <w:rsid w:val="00A8714B"/>
    <w:rsid w:val="00A87F7D"/>
    <w:rsid w:val="00A947B6"/>
    <w:rsid w:val="00AA4988"/>
    <w:rsid w:val="00AA6A39"/>
    <w:rsid w:val="00AB1031"/>
    <w:rsid w:val="00AB1C78"/>
    <w:rsid w:val="00AB3FA6"/>
    <w:rsid w:val="00AB5A53"/>
    <w:rsid w:val="00AB774D"/>
    <w:rsid w:val="00AC1D17"/>
    <w:rsid w:val="00AC1ECF"/>
    <w:rsid w:val="00AC2C18"/>
    <w:rsid w:val="00AC415A"/>
    <w:rsid w:val="00AC4FF8"/>
    <w:rsid w:val="00AD02FC"/>
    <w:rsid w:val="00AD61A2"/>
    <w:rsid w:val="00AE0120"/>
    <w:rsid w:val="00AE04CA"/>
    <w:rsid w:val="00AE333C"/>
    <w:rsid w:val="00AE5092"/>
    <w:rsid w:val="00AF1EF0"/>
    <w:rsid w:val="00AF4168"/>
    <w:rsid w:val="00AF72B1"/>
    <w:rsid w:val="00B03690"/>
    <w:rsid w:val="00B0583E"/>
    <w:rsid w:val="00B111E2"/>
    <w:rsid w:val="00B132EF"/>
    <w:rsid w:val="00B24314"/>
    <w:rsid w:val="00B27A3F"/>
    <w:rsid w:val="00B324DB"/>
    <w:rsid w:val="00B36D63"/>
    <w:rsid w:val="00B46142"/>
    <w:rsid w:val="00B47477"/>
    <w:rsid w:val="00B51290"/>
    <w:rsid w:val="00B51CDF"/>
    <w:rsid w:val="00B52A8E"/>
    <w:rsid w:val="00B53316"/>
    <w:rsid w:val="00B55234"/>
    <w:rsid w:val="00B57B40"/>
    <w:rsid w:val="00B64C0F"/>
    <w:rsid w:val="00B73364"/>
    <w:rsid w:val="00B74C24"/>
    <w:rsid w:val="00B75984"/>
    <w:rsid w:val="00B81226"/>
    <w:rsid w:val="00B83254"/>
    <w:rsid w:val="00B90AF7"/>
    <w:rsid w:val="00B9318C"/>
    <w:rsid w:val="00B939CD"/>
    <w:rsid w:val="00B9442F"/>
    <w:rsid w:val="00B950DF"/>
    <w:rsid w:val="00B96099"/>
    <w:rsid w:val="00B96ABC"/>
    <w:rsid w:val="00BA0127"/>
    <w:rsid w:val="00BA6BD8"/>
    <w:rsid w:val="00BC10E2"/>
    <w:rsid w:val="00BD62CF"/>
    <w:rsid w:val="00BD6B14"/>
    <w:rsid w:val="00BE052B"/>
    <w:rsid w:val="00BE38B7"/>
    <w:rsid w:val="00BE73BF"/>
    <w:rsid w:val="00BF20F7"/>
    <w:rsid w:val="00BF514D"/>
    <w:rsid w:val="00BF6007"/>
    <w:rsid w:val="00BF6357"/>
    <w:rsid w:val="00BF67AC"/>
    <w:rsid w:val="00C023FC"/>
    <w:rsid w:val="00C027CF"/>
    <w:rsid w:val="00C0384A"/>
    <w:rsid w:val="00C04FD1"/>
    <w:rsid w:val="00C06283"/>
    <w:rsid w:val="00C12722"/>
    <w:rsid w:val="00C1543A"/>
    <w:rsid w:val="00C1717F"/>
    <w:rsid w:val="00C23B54"/>
    <w:rsid w:val="00C25B93"/>
    <w:rsid w:val="00C2755E"/>
    <w:rsid w:val="00C27B32"/>
    <w:rsid w:val="00C31CA5"/>
    <w:rsid w:val="00C3215E"/>
    <w:rsid w:val="00C323AE"/>
    <w:rsid w:val="00C341CC"/>
    <w:rsid w:val="00C35D30"/>
    <w:rsid w:val="00C44563"/>
    <w:rsid w:val="00C472E4"/>
    <w:rsid w:val="00C54BE9"/>
    <w:rsid w:val="00C5568B"/>
    <w:rsid w:val="00C561CC"/>
    <w:rsid w:val="00C60CA8"/>
    <w:rsid w:val="00C642F3"/>
    <w:rsid w:val="00C65FA3"/>
    <w:rsid w:val="00C6722C"/>
    <w:rsid w:val="00C67CBB"/>
    <w:rsid w:val="00C71AA1"/>
    <w:rsid w:val="00C7341B"/>
    <w:rsid w:val="00C73D00"/>
    <w:rsid w:val="00C8136A"/>
    <w:rsid w:val="00C86E6D"/>
    <w:rsid w:val="00C92A7B"/>
    <w:rsid w:val="00C95287"/>
    <w:rsid w:val="00C97DF8"/>
    <w:rsid w:val="00CA2107"/>
    <w:rsid w:val="00CA2EE9"/>
    <w:rsid w:val="00CA37EF"/>
    <w:rsid w:val="00CB0801"/>
    <w:rsid w:val="00CB0C8C"/>
    <w:rsid w:val="00CB17CA"/>
    <w:rsid w:val="00CB4FF2"/>
    <w:rsid w:val="00CB73D1"/>
    <w:rsid w:val="00CC0891"/>
    <w:rsid w:val="00CC09C0"/>
    <w:rsid w:val="00CC0EB8"/>
    <w:rsid w:val="00CC20FF"/>
    <w:rsid w:val="00CC2DD9"/>
    <w:rsid w:val="00CC7835"/>
    <w:rsid w:val="00CD000D"/>
    <w:rsid w:val="00CD27B6"/>
    <w:rsid w:val="00CD2F63"/>
    <w:rsid w:val="00CD4C4C"/>
    <w:rsid w:val="00CE1EA7"/>
    <w:rsid w:val="00CE3643"/>
    <w:rsid w:val="00CE5044"/>
    <w:rsid w:val="00CE580B"/>
    <w:rsid w:val="00CE65C4"/>
    <w:rsid w:val="00CF3818"/>
    <w:rsid w:val="00CF3D48"/>
    <w:rsid w:val="00CF4ECE"/>
    <w:rsid w:val="00CF5CC9"/>
    <w:rsid w:val="00CF707B"/>
    <w:rsid w:val="00D02C5B"/>
    <w:rsid w:val="00D0461C"/>
    <w:rsid w:val="00D12E34"/>
    <w:rsid w:val="00D144AE"/>
    <w:rsid w:val="00D1601F"/>
    <w:rsid w:val="00D16813"/>
    <w:rsid w:val="00D20275"/>
    <w:rsid w:val="00D2381E"/>
    <w:rsid w:val="00D25224"/>
    <w:rsid w:val="00D270C1"/>
    <w:rsid w:val="00D2712F"/>
    <w:rsid w:val="00D323A7"/>
    <w:rsid w:val="00D34791"/>
    <w:rsid w:val="00D36B56"/>
    <w:rsid w:val="00D43ABB"/>
    <w:rsid w:val="00D50661"/>
    <w:rsid w:val="00D51188"/>
    <w:rsid w:val="00D52593"/>
    <w:rsid w:val="00D55B94"/>
    <w:rsid w:val="00D626E2"/>
    <w:rsid w:val="00D62BB0"/>
    <w:rsid w:val="00D7187F"/>
    <w:rsid w:val="00D7231C"/>
    <w:rsid w:val="00D86219"/>
    <w:rsid w:val="00D91666"/>
    <w:rsid w:val="00D91E2F"/>
    <w:rsid w:val="00D9416C"/>
    <w:rsid w:val="00D96CC2"/>
    <w:rsid w:val="00DA36B9"/>
    <w:rsid w:val="00DA3B2E"/>
    <w:rsid w:val="00DA3B2F"/>
    <w:rsid w:val="00DA4885"/>
    <w:rsid w:val="00DA7137"/>
    <w:rsid w:val="00DB1166"/>
    <w:rsid w:val="00DB1920"/>
    <w:rsid w:val="00DB47A6"/>
    <w:rsid w:val="00DB71E8"/>
    <w:rsid w:val="00DC01DC"/>
    <w:rsid w:val="00DC1354"/>
    <w:rsid w:val="00DC5C29"/>
    <w:rsid w:val="00DC5FE9"/>
    <w:rsid w:val="00DC6043"/>
    <w:rsid w:val="00DC758A"/>
    <w:rsid w:val="00DD26A7"/>
    <w:rsid w:val="00DD5096"/>
    <w:rsid w:val="00DD60EB"/>
    <w:rsid w:val="00DD7971"/>
    <w:rsid w:val="00DE0E51"/>
    <w:rsid w:val="00DE1179"/>
    <w:rsid w:val="00DE4BAE"/>
    <w:rsid w:val="00DF463F"/>
    <w:rsid w:val="00DF5920"/>
    <w:rsid w:val="00DF5FC0"/>
    <w:rsid w:val="00DF6887"/>
    <w:rsid w:val="00E00393"/>
    <w:rsid w:val="00E03996"/>
    <w:rsid w:val="00E04189"/>
    <w:rsid w:val="00E060F8"/>
    <w:rsid w:val="00E1015E"/>
    <w:rsid w:val="00E115C2"/>
    <w:rsid w:val="00E13469"/>
    <w:rsid w:val="00E25108"/>
    <w:rsid w:val="00E309B5"/>
    <w:rsid w:val="00E3126B"/>
    <w:rsid w:val="00E34001"/>
    <w:rsid w:val="00E40600"/>
    <w:rsid w:val="00E419B9"/>
    <w:rsid w:val="00E41DB1"/>
    <w:rsid w:val="00E43B74"/>
    <w:rsid w:val="00E50343"/>
    <w:rsid w:val="00E533FD"/>
    <w:rsid w:val="00E535E5"/>
    <w:rsid w:val="00E60897"/>
    <w:rsid w:val="00E62768"/>
    <w:rsid w:val="00E629D9"/>
    <w:rsid w:val="00E64D61"/>
    <w:rsid w:val="00E660E6"/>
    <w:rsid w:val="00E716F0"/>
    <w:rsid w:val="00E71A71"/>
    <w:rsid w:val="00E73FF4"/>
    <w:rsid w:val="00E748E2"/>
    <w:rsid w:val="00E8053F"/>
    <w:rsid w:val="00E805B0"/>
    <w:rsid w:val="00E80DE4"/>
    <w:rsid w:val="00E858C2"/>
    <w:rsid w:val="00E914AF"/>
    <w:rsid w:val="00E93B3E"/>
    <w:rsid w:val="00E96927"/>
    <w:rsid w:val="00E97CA3"/>
    <w:rsid w:val="00EA49F9"/>
    <w:rsid w:val="00EA7E87"/>
    <w:rsid w:val="00EB0C67"/>
    <w:rsid w:val="00EB1E53"/>
    <w:rsid w:val="00EC0FFB"/>
    <w:rsid w:val="00EC3005"/>
    <w:rsid w:val="00EC4137"/>
    <w:rsid w:val="00EC4E77"/>
    <w:rsid w:val="00ED144D"/>
    <w:rsid w:val="00ED15DF"/>
    <w:rsid w:val="00ED1D77"/>
    <w:rsid w:val="00ED2B61"/>
    <w:rsid w:val="00ED70E2"/>
    <w:rsid w:val="00EE6189"/>
    <w:rsid w:val="00EF0F94"/>
    <w:rsid w:val="00EF1F5F"/>
    <w:rsid w:val="00F00AA3"/>
    <w:rsid w:val="00F01D5B"/>
    <w:rsid w:val="00F07FF2"/>
    <w:rsid w:val="00F12864"/>
    <w:rsid w:val="00F1625C"/>
    <w:rsid w:val="00F1626D"/>
    <w:rsid w:val="00F16DA5"/>
    <w:rsid w:val="00F170DC"/>
    <w:rsid w:val="00F2292A"/>
    <w:rsid w:val="00F2424B"/>
    <w:rsid w:val="00F244F5"/>
    <w:rsid w:val="00F247A7"/>
    <w:rsid w:val="00F275CB"/>
    <w:rsid w:val="00F307AA"/>
    <w:rsid w:val="00F34820"/>
    <w:rsid w:val="00F352C9"/>
    <w:rsid w:val="00F35556"/>
    <w:rsid w:val="00F35F4C"/>
    <w:rsid w:val="00F369C1"/>
    <w:rsid w:val="00F411CC"/>
    <w:rsid w:val="00F42165"/>
    <w:rsid w:val="00F433A7"/>
    <w:rsid w:val="00F4724A"/>
    <w:rsid w:val="00F55A3A"/>
    <w:rsid w:val="00F743A1"/>
    <w:rsid w:val="00F77C21"/>
    <w:rsid w:val="00F87894"/>
    <w:rsid w:val="00F91750"/>
    <w:rsid w:val="00F936E4"/>
    <w:rsid w:val="00F9371F"/>
    <w:rsid w:val="00F94CE1"/>
    <w:rsid w:val="00FA321E"/>
    <w:rsid w:val="00FA5442"/>
    <w:rsid w:val="00FA6173"/>
    <w:rsid w:val="00FB34DF"/>
    <w:rsid w:val="00FC0F3E"/>
    <w:rsid w:val="00FD0ECD"/>
    <w:rsid w:val="00FE2B9F"/>
    <w:rsid w:val="00FE2D1B"/>
    <w:rsid w:val="00FE3070"/>
    <w:rsid w:val="00FF1791"/>
    <w:rsid w:val="00FF1CB5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0A6ED6"/>
  <w15:docId w15:val="{D44B2E38-AE69-42FC-8415-AD87D810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C4137"/>
    <w:pPr>
      <w:suppressAutoHyphens/>
      <w:spacing w:after="200" w:line="276" w:lineRule="auto"/>
    </w:pPr>
    <w:rPr>
      <w:rFonts w:ascii="Times New Roman" w:hAnsi="Times New Roman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rsid w:val="002B5C0E"/>
    <w:pPr>
      <w:outlineLvl w:val="0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C0E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2B5C0E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B5C0E"/>
    <w:rPr>
      <w:rFonts w:ascii="Times New Roman" w:hAnsi="Times New Roman"/>
      <w:sz w:val="22"/>
      <w:szCs w:val="22"/>
      <w:lang w:eastAsia="ar-SA"/>
    </w:rPr>
  </w:style>
  <w:style w:type="paragraph" w:customStyle="1" w:styleId="Authors">
    <w:name w:val="Authors"/>
    <w:basedOn w:val="Normalny"/>
    <w:rsid w:val="00042206"/>
    <w:pPr>
      <w:spacing w:before="240" w:after="240"/>
      <w:jc w:val="center"/>
    </w:pPr>
    <w:rPr>
      <w:rFonts w:cs="Times New Roman"/>
      <w:sz w:val="18"/>
    </w:rPr>
  </w:style>
  <w:style w:type="paragraph" w:customStyle="1" w:styleId="Affiliation">
    <w:name w:val="Affiliation"/>
    <w:basedOn w:val="Normalny"/>
    <w:rsid w:val="00042206"/>
    <w:pPr>
      <w:spacing w:after="0" w:line="240" w:lineRule="auto"/>
      <w:jc w:val="center"/>
    </w:pPr>
    <w:rPr>
      <w:sz w:val="16"/>
      <w:szCs w:val="20"/>
      <w:lang w:val="en-GB"/>
    </w:rPr>
  </w:style>
  <w:style w:type="paragraph" w:customStyle="1" w:styleId="E-mails">
    <w:name w:val="E-mails"/>
    <w:basedOn w:val="Normalny"/>
    <w:rsid w:val="00F94CE1"/>
    <w:pPr>
      <w:spacing w:before="120" w:after="0" w:line="240" w:lineRule="auto"/>
      <w:contextualSpacing/>
      <w:jc w:val="center"/>
    </w:pPr>
    <w:rPr>
      <w:rFonts w:ascii="Courier New" w:hAnsi="Courier New"/>
      <w:sz w:val="16"/>
    </w:rPr>
  </w:style>
  <w:style w:type="paragraph" w:customStyle="1" w:styleId="Paragraph">
    <w:name w:val="Paragraph"/>
    <w:basedOn w:val="Normalny"/>
    <w:rsid w:val="00FF1D25"/>
    <w:pPr>
      <w:spacing w:after="0" w:line="240" w:lineRule="auto"/>
      <w:ind w:firstLine="340"/>
      <w:jc w:val="both"/>
    </w:pPr>
    <w:rPr>
      <w:rFonts w:cs="Times New Roman"/>
      <w:sz w:val="18"/>
      <w:szCs w:val="20"/>
      <w:lang w:val="en-US"/>
    </w:rPr>
  </w:style>
  <w:style w:type="paragraph" w:customStyle="1" w:styleId="List-2-numbered">
    <w:name w:val="List-2-numbered"/>
    <w:basedOn w:val="Normalny"/>
    <w:rsid w:val="00D9416C"/>
    <w:pPr>
      <w:numPr>
        <w:numId w:val="6"/>
      </w:numPr>
      <w:spacing w:before="120" w:after="0" w:line="240" w:lineRule="auto"/>
      <w:ind w:left="510" w:hanging="170"/>
      <w:contextualSpacing/>
    </w:pPr>
    <w:rPr>
      <w:sz w:val="18"/>
    </w:rPr>
  </w:style>
  <w:style w:type="paragraph" w:customStyle="1" w:styleId="List-3-numbered">
    <w:name w:val="List-3-numbered"/>
    <w:basedOn w:val="Normalny"/>
    <w:rsid w:val="00D9416C"/>
    <w:pPr>
      <w:numPr>
        <w:numId w:val="7"/>
      </w:numPr>
      <w:spacing w:before="120" w:after="0" w:line="240" w:lineRule="auto"/>
      <w:ind w:left="510" w:hanging="170"/>
      <w:contextualSpacing/>
    </w:pPr>
    <w:rPr>
      <w:sz w:val="18"/>
    </w:rPr>
  </w:style>
  <w:style w:type="paragraph" w:customStyle="1" w:styleId="Legenda1">
    <w:name w:val="Legenda1"/>
    <w:basedOn w:val="Normalny"/>
    <w:next w:val="Paragraph"/>
    <w:rsid w:val="00BE052B"/>
    <w:pPr>
      <w:suppressAutoHyphens w:val="0"/>
      <w:spacing w:before="120" w:after="120" w:line="240" w:lineRule="auto"/>
      <w:jc w:val="center"/>
    </w:pPr>
    <w:rPr>
      <w:rFonts w:eastAsia="Arial Unicode MS" w:cs="Times New Roman"/>
      <w:iCs/>
      <w:kern w:val="1"/>
      <w:sz w:val="16"/>
      <w:szCs w:val="20"/>
      <w:lang w:val="en-US"/>
    </w:rPr>
  </w:style>
  <w:style w:type="paragraph" w:customStyle="1" w:styleId="List-bulleted">
    <w:name w:val="List-bulleted"/>
    <w:basedOn w:val="Normalny"/>
    <w:rsid w:val="00004A9E"/>
    <w:pPr>
      <w:numPr>
        <w:numId w:val="1"/>
      </w:numPr>
      <w:spacing w:before="120" w:after="0" w:line="240" w:lineRule="auto"/>
      <w:ind w:left="510" w:hanging="170"/>
      <w:contextualSpacing/>
      <w:jc w:val="both"/>
    </w:pPr>
    <w:rPr>
      <w:sz w:val="18"/>
      <w:lang w:val="en-US"/>
    </w:rPr>
  </w:style>
  <w:style w:type="paragraph" w:customStyle="1" w:styleId="Keywords">
    <w:name w:val="Keywords"/>
    <w:basedOn w:val="Normalny"/>
    <w:rsid w:val="00BC10E2"/>
    <w:pPr>
      <w:spacing w:before="360"/>
      <w:jc w:val="both"/>
    </w:pPr>
    <w:rPr>
      <w:rFonts w:cs="Times New Roman"/>
      <w:sz w:val="18"/>
      <w:szCs w:val="18"/>
      <w:lang w:val="en-US"/>
    </w:rPr>
  </w:style>
  <w:style w:type="paragraph" w:customStyle="1" w:styleId="Table">
    <w:name w:val="Table"/>
    <w:basedOn w:val="Normalny"/>
    <w:next w:val="Paragraph"/>
    <w:rsid w:val="00117B9E"/>
    <w:pPr>
      <w:keepNext/>
      <w:widowControl w:val="0"/>
      <w:suppressLineNumbers/>
      <w:snapToGrid w:val="0"/>
      <w:spacing w:after="0" w:line="240" w:lineRule="auto"/>
      <w:ind w:left="284" w:right="284"/>
      <w:jc w:val="both"/>
    </w:pPr>
    <w:rPr>
      <w:rFonts w:eastAsia="Arial Unicode MS" w:cs="Times New Roman"/>
      <w:kern w:val="1"/>
      <w:sz w:val="16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92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492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0315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2B5C0E"/>
    <w:rPr>
      <w:rFonts w:ascii="Times New Roman" w:eastAsia="Times New Roman" w:hAnsi="Times New Roman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2B5C0E"/>
    <w:rPr>
      <w:rFonts w:ascii="Times New Roman" w:eastAsia="Times New Roman" w:hAnsi="Times New Roman" w:cs="Times New Roman"/>
      <w:b/>
      <w:bCs/>
      <w:color w:val="4F81BD"/>
      <w:sz w:val="22"/>
      <w:szCs w:val="22"/>
      <w:lang w:eastAsia="ar-SA"/>
    </w:rPr>
  </w:style>
  <w:style w:type="numbering" w:customStyle="1" w:styleId="Styl1">
    <w:name w:val="Styl1"/>
    <w:uiPriority w:val="99"/>
    <w:rsid w:val="00E41DB1"/>
    <w:pPr>
      <w:numPr>
        <w:numId w:val="2"/>
      </w:numPr>
    </w:pPr>
  </w:style>
  <w:style w:type="paragraph" w:customStyle="1" w:styleId="List-numbered-bold">
    <w:name w:val="List-numbered-bold"/>
    <w:basedOn w:val="Normalny"/>
    <w:qFormat/>
    <w:rsid w:val="003B1B33"/>
    <w:pPr>
      <w:spacing w:before="240" w:after="120" w:line="240" w:lineRule="auto"/>
    </w:pPr>
    <w:rPr>
      <w:rFonts w:cs="Times New Roman"/>
      <w:b/>
      <w:szCs w:val="16"/>
      <w:lang w:val="en-US"/>
    </w:rPr>
  </w:style>
  <w:style w:type="paragraph" w:customStyle="1" w:styleId="List-1-numbered">
    <w:name w:val="List-1-numbered"/>
    <w:basedOn w:val="List-numbered-bold"/>
    <w:rsid w:val="00DA3B2E"/>
    <w:pPr>
      <w:numPr>
        <w:numId w:val="5"/>
      </w:numPr>
      <w:spacing w:before="120" w:after="0"/>
      <w:ind w:left="510" w:hanging="170"/>
      <w:contextualSpacing/>
      <w:jc w:val="both"/>
    </w:pPr>
    <w:rPr>
      <w:b w:val="0"/>
      <w:sz w:val="18"/>
    </w:rPr>
  </w:style>
  <w:style w:type="paragraph" w:customStyle="1" w:styleId="References">
    <w:name w:val="References"/>
    <w:basedOn w:val="Normalny"/>
    <w:next w:val="Paragraph"/>
    <w:rsid w:val="00516EAB"/>
    <w:pPr>
      <w:spacing w:after="0" w:line="240" w:lineRule="auto"/>
      <w:jc w:val="both"/>
    </w:pPr>
    <w:rPr>
      <w:sz w:val="16"/>
    </w:rPr>
  </w:style>
  <w:style w:type="paragraph" w:customStyle="1" w:styleId="Titlebold">
    <w:name w:val="Title_bold"/>
    <w:basedOn w:val="Normalny"/>
    <w:rsid w:val="00042206"/>
    <w:pPr>
      <w:spacing w:after="0" w:line="240" w:lineRule="auto"/>
      <w:jc w:val="center"/>
    </w:pPr>
    <w:rPr>
      <w:b/>
      <w:sz w:val="24"/>
      <w:lang w:val="en-US"/>
    </w:rPr>
  </w:style>
  <w:style w:type="paragraph" w:customStyle="1" w:styleId="HTML">
    <w:name w:val="HTML"/>
    <w:basedOn w:val="Normalny"/>
    <w:next w:val="Paragraph"/>
    <w:link w:val="HTMLZnak"/>
    <w:rsid w:val="00A177B2"/>
    <w:rPr>
      <w:rFonts w:ascii="Courier New" w:hAnsi="Courier New"/>
      <w:sz w:val="16"/>
    </w:rPr>
  </w:style>
  <w:style w:type="paragraph" w:styleId="NormalnyWeb">
    <w:name w:val="Normal (Web)"/>
    <w:basedOn w:val="Normalny"/>
    <w:uiPriority w:val="99"/>
    <w:semiHidden/>
    <w:unhideWhenUsed/>
    <w:rsid w:val="00C2755E"/>
    <w:pPr>
      <w:suppressAutoHyphens w:val="0"/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 w:eastAsia="en-US"/>
    </w:rPr>
  </w:style>
  <w:style w:type="paragraph" w:customStyle="1" w:styleId="Formula">
    <w:name w:val="Formula"/>
    <w:basedOn w:val="Normalny"/>
    <w:next w:val="Paragraph"/>
    <w:rsid w:val="00443705"/>
    <w:pPr>
      <w:tabs>
        <w:tab w:val="right" w:pos="6663"/>
      </w:tabs>
      <w:spacing w:before="120" w:after="120"/>
      <w:jc w:val="right"/>
    </w:pPr>
    <w:rPr>
      <w:color w:val="000000"/>
      <w:sz w:val="20"/>
      <w:lang w:val="en-US"/>
    </w:rPr>
  </w:style>
  <w:style w:type="character" w:customStyle="1" w:styleId="HTMLZnak">
    <w:name w:val="HTML Znak"/>
    <w:link w:val="HTML"/>
    <w:rsid w:val="00A177B2"/>
    <w:rPr>
      <w:rFonts w:ascii="Courier New" w:hAnsi="Courier New" w:cs="Calibri"/>
      <w:sz w:val="16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C60CA8"/>
    <w:pPr>
      <w:ind w:left="720"/>
      <w:contextualSpacing/>
    </w:pPr>
  </w:style>
  <w:style w:type="character" w:styleId="Hipercze">
    <w:name w:val="Hyperlink"/>
    <w:basedOn w:val="Domylnaczcionkaakapitu"/>
    <w:unhideWhenUsed/>
    <w:rsid w:val="006159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86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09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10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6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6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3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4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3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B6FF0-660B-485C-9642-6E733636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1074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ACK CYFRONET AGH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Pilipczuk</dc:creator>
  <cp:keywords/>
  <cp:lastModifiedBy>Karolina Tlalka</cp:lastModifiedBy>
  <cp:revision>7</cp:revision>
  <cp:lastPrinted>2014-02-10T17:17:00Z</cp:lastPrinted>
  <dcterms:created xsi:type="dcterms:W3CDTF">2025-08-14T17:57:00Z</dcterms:created>
  <dcterms:modified xsi:type="dcterms:W3CDTF">2025-08-15T13:15:00Z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e51ae000b378fd210d403070331941adf9a8019505742cf487f23d5fe3fdbf89</vt:lpwstr>
  </property>
</Properties>
</file>